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4A3C" w14:textId="77777777" w:rsidR="00B57A39" w:rsidRDefault="00B57A39" w:rsidP="00B57A39">
      <w:pPr>
        <w:jc w:val="center"/>
        <w:rPr>
          <w:b/>
          <w:sz w:val="28"/>
          <w:szCs w:val="28"/>
        </w:rPr>
      </w:pPr>
      <w:r>
        <w:rPr>
          <w:rFonts w:ascii="Verdana" w:hAnsi="Verdana"/>
          <w:noProof/>
          <w:lang w:val="en-US"/>
        </w:rPr>
        <w:drawing>
          <wp:anchor distT="0" distB="0" distL="114300" distR="114300" simplePos="0" relativeHeight="251659264" behindDoc="0" locked="0" layoutInCell="1" allowOverlap="1" wp14:anchorId="2E175A5C" wp14:editId="50F2381D">
            <wp:simplePos x="0" y="0"/>
            <wp:positionH relativeFrom="column">
              <wp:posOffset>965835</wp:posOffset>
            </wp:positionH>
            <wp:positionV relativeFrom="paragraph">
              <wp:posOffset>231</wp:posOffset>
            </wp:positionV>
            <wp:extent cx="3484880" cy="757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880" cy="757555"/>
                    </a:xfrm>
                    <a:prstGeom prst="rect">
                      <a:avLst/>
                    </a:prstGeom>
                    <a:noFill/>
                  </pic:spPr>
                </pic:pic>
              </a:graphicData>
            </a:graphic>
          </wp:anchor>
        </w:drawing>
      </w:r>
    </w:p>
    <w:p w14:paraId="19779A3E" w14:textId="77777777" w:rsidR="00B57A39" w:rsidRDefault="00B57A39" w:rsidP="00B57A39">
      <w:pPr>
        <w:jc w:val="center"/>
        <w:rPr>
          <w:b/>
          <w:color w:val="0070C0"/>
          <w:sz w:val="28"/>
          <w:szCs w:val="28"/>
        </w:rPr>
      </w:pPr>
    </w:p>
    <w:p w14:paraId="1C650A14" w14:textId="77777777" w:rsidR="00B57A39" w:rsidRDefault="00B57A39" w:rsidP="00B57A39">
      <w:pPr>
        <w:jc w:val="center"/>
        <w:rPr>
          <w:b/>
          <w:color w:val="0070C0"/>
          <w:sz w:val="28"/>
          <w:szCs w:val="28"/>
        </w:rPr>
      </w:pPr>
    </w:p>
    <w:p w14:paraId="6B4054AA" w14:textId="77777777" w:rsidR="00B57A39" w:rsidRDefault="00B57A39" w:rsidP="00B57A39">
      <w:pPr>
        <w:jc w:val="center"/>
        <w:rPr>
          <w:b/>
          <w:color w:val="0070C0"/>
          <w:sz w:val="28"/>
          <w:szCs w:val="28"/>
        </w:rPr>
      </w:pPr>
    </w:p>
    <w:p w14:paraId="1DFCEED4" w14:textId="77777777" w:rsidR="00B57A39" w:rsidRDefault="00B57A39" w:rsidP="00B57A39">
      <w:pPr>
        <w:jc w:val="center"/>
        <w:rPr>
          <w:b/>
          <w:color w:val="0070C0"/>
          <w:sz w:val="28"/>
          <w:szCs w:val="28"/>
        </w:rPr>
      </w:pPr>
      <w:r>
        <w:rPr>
          <w:b/>
          <w:noProof/>
          <w:color w:val="0070C0"/>
          <w:sz w:val="28"/>
          <w:szCs w:val="28"/>
          <w:lang w:val="en-US"/>
        </w:rPr>
        <mc:AlternateContent>
          <mc:Choice Requires="wps">
            <w:drawing>
              <wp:anchor distT="0" distB="0" distL="114300" distR="114300" simplePos="0" relativeHeight="251660288" behindDoc="0" locked="0" layoutInCell="1" allowOverlap="1" wp14:anchorId="775F8F51" wp14:editId="280A0E03">
                <wp:simplePos x="0" y="0"/>
                <wp:positionH relativeFrom="column">
                  <wp:posOffset>394335</wp:posOffset>
                </wp:positionH>
                <wp:positionV relativeFrom="paragraph">
                  <wp:posOffset>19050</wp:posOffset>
                </wp:positionV>
                <wp:extent cx="5257800" cy="1140737"/>
                <wp:effectExtent l="0" t="0" r="2540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140737"/>
                        </a:xfrm>
                        <a:prstGeom prst="rect">
                          <a:avLst/>
                        </a:prstGeom>
                        <a:solidFill>
                          <a:srgbClr val="FFFFFF"/>
                        </a:solidFill>
                        <a:ln w="9525">
                          <a:solidFill>
                            <a:srgbClr val="000000"/>
                          </a:solidFill>
                          <a:miter lim="800000"/>
                          <a:headEnd/>
                          <a:tailEnd/>
                        </a:ln>
                      </wps:spPr>
                      <wps:txbx>
                        <w:txbxContent>
                          <w:p w14:paraId="21E51027" w14:textId="77777777" w:rsidR="00B57A39" w:rsidRPr="00A367B3" w:rsidRDefault="00B57A39" w:rsidP="00A367B3">
                            <w:pPr>
                              <w:jc w:val="center"/>
                              <w:rPr>
                                <w:rFonts w:ascii="Arial" w:hAnsi="Arial" w:cs="Arial"/>
                                <w:b/>
                                <w:color w:val="000000" w:themeColor="text1"/>
                                <w:sz w:val="32"/>
                                <w:szCs w:val="32"/>
                              </w:rPr>
                            </w:pPr>
                            <w:r w:rsidRPr="00A367B3">
                              <w:rPr>
                                <w:rFonts w:ascii="Arial" w:hAnsi="Arial" w:cs="Arial"/>
                                <w:b/>
                                <w:color w:val="000000" w:themeColor="text1"/>
                                <w:sz w:val="32"/>
                                <w:szCs w:val="32"/>
                              </w:rPr>
                              <w:t>EXTERNAL EXAMINER’S</w:t>
                            </w:r>
                          </w:p>
                          <w:p w14:paraId="6BA95B31" w14:textId="77777777" w:rsidR="00B57A39" w:rsidRPr="00A367B3" w:rsidRDefault="00B57A39" w:rsidP="00A367B3">
                            <w:pPr>
                              <w:jc w:val="center"/>
                              <w:rPr>
                                <w:rFonts w:ascii="Arial" w:hAnsi="Arial" w:cs="Arial"/>
                                <w:b/>
                                <w:color w:val="000000" w:themeColor="text1"/>
                                <w:sz w:val="32"/>
                                <w:szCs w:val="32"/>
                              </w:rPr>
                            </w:pPr>
                            <w:r w:rsidRPr="00A367B3">
                              <w:rPr>
                                <w:rFonts w:ascii="Arial" w:hAnsi="Arial" w:cs="Arial"/>
                                <w:b/>
                                <w:color w:val="000000" w:themeColor="text1"/>
                                <w:sz w:val="32"/>
                                <w:szCs w:val="32"/>
                              </w:rPr>
                              <w:t>REPORT (1)</w:t>
                            </w:r>
                            <w:r w:rsidR="00A54F18" w:rsidRPr="00A367B3">
                              <w:rPr>
                                <w:rFonts w:ascii="Arial" w:hAnsi="Arial" w:cs="Arial"/>
                                <w:b/>
                                <w:color w:val="000000" w:themeColor="text1"/>
                                <w:sz w:val="32"/>
                                <w:szCs w:val="32"/>
                              </w:rPr>
                              <w:t xml:space="preserve"> FOR THE ACADEMIC YEAR</w:t>
                            </w:r>
                            <w:r w:rsidR="00AB181E" w:rsidRPr="00A367B3">
                              <w:rPr>
                                <w:rFonts w:ascii="Arial" w:hAnsi="Arial" w:cs="Arial"/>
                                <w:b/>
                                <w:color w:val="000000" w:themeColor="text1"/>
                                <w:sz w:val="32"/>
                                <w:szCs w:val="32"/>
                              </w:rPr>
                              <w:t xml:space="preserve"> 2018-</w:t>
                            </w:r>
                            <w:r w:rsidR="00A54F18" w:rsidRPr="00A367B3">
                              <w:rPr>
                                <w:rFonts w:ascii="Arial" w:hAnsi="Arial" w:cs="Arial"/>
                                <w:b/>
                                <w:color w:val="000000" w:themeColor="text1"/>
                                <w:sz w:val="32"/>
                                <w:szCs w:val="32"/>
                              </w:rPr>
                              <w:t>2019</w:t>
                            </w:r>
                          </w:p>
                          <w:p w14:paraId="5B1C5B63" w14:textId="77777777" w:rsidR="00B57A39" w:rsidRPr="0023301D" w:rsidRDefault="00B57A39" w:rsidP="00A367B3">
                            <w:pPr>
                              <w:jc w:val="center"/>
                              <w:rPr>
                                <w:color w:val="0432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F8F51" id="_x0000_t202" coordsize="21600,21600" o:spt="202" path="m0,0l0,21600,21600,21600,21600,0xe">
                <v:stroke joinstyle="miter"/>
                <v:path gradientshapeok="t" o:connecttype="rect"/>
              </v:shapetype>
              <v:shape id="Text Box 3" o:spid="_x0000_s1026" type="#_x0000_t202" style="position:absolute;left:0;text-align:left;margin-left:31.05pt;margin-top:1.5pt;width:414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">
                <v:path arrowok="t"/>
                <v:textbox>
                  <w:txbxContent>
                    <w:p w14:paraId="21E51027" w14:textId="77777777" w:rsidR="00B57A39" w:rsidRPr="00A367B3" w:rsidRDefault="00B57A39" w:rsidP="00A367B3">
                      <w:pPr>
                        <w:jc w:val="center"/>
                        <w:rPr>
                          <w:rFonts w:ascii="Arial" w:hAnsi="Arial" w:cs="Arial"/>
                          <w:b/>
                          <w:color w:val="000000" w:themeColor="text1"/>
                          <w:sz w:val="32"/>
                          <w:szCs w:val="32"/>
                        </w:rPr>
                      </w:pPr>
                      <w:r w:rsidRPr="00A367B3">
                        <w:rPr>
                          <w:rFonts w:ascii="Arial" w:hAnsi="Arial" w:cs="Arial"/>
                          <w:b/>
                          <w:color w:val="000000" w:themeColor="text1"/>
                          <w:sz w:val="32"/>
                          <w:szCs w:val="32"/>
                        </w:rPr>
                        <w:t>EXTERNAL EXAMINER’S</w:t>
                      </w:r>
                    </w:p>
                    <w:p w14:paraId="6BA95B31" w14:textId="77777777" w:rsidR="00B57A39" w:rsidRPr="00A367B3" w:rsidRDefault="00B57A39" w:rsidP="00A367B3">
                      <w:pPr>
                        <w:jc w:val="center"/>
                        <w:rPr>
                          <w:rFonts w:ascii="Arial" w:hAnsi="Arial" w:cs="Arial"/>
                          <w:b/>
                          <w:color w:val="000000" w:themeColor="text1"/>
                          <w:sz w:val="32"/>
                          <w:szCs w:val="32"/>
                        </w:rPr>
                      </w:pPr>
                      <w:r w:rsidRPr="00A367B3">
                        <w:rPr>
                          <w:rFonts w:ascii="Arial" w:hAnsi="Arial" w:cs="Arial"/>
                          <w:b/>
                          <w:color w:val="000000" w:themeColor="text1"/>
                          <w:sz w:val="32"/>
                          <w:szCs w:val="32"/>
                        </w:rPr>
                        <w:t>REPORT (1)</w:t>
                      </w:r>
                      <w:r w:rsidR="00A54F18" w:rsidRPr="00A367B3">
                        <w:rPr>
                          <w:rFonts w:ascii="Arial" w:hAnsi="Arial" w:cs="Arial"/>
                          <w:b/>
                          <w:color w:val="000000" w:themeColor="text1"/>
                          <w:sz w:val="32"/>
                          <w:szCs w:val="32"/>
                        </w:rPr>
                        <w:t xml:space="preserve"> FOR THE ACADEMIC YEAR</w:t>
                      </w:r>
                      <w:r w:rsidR="00AB181E" w:rsidRPr="00A367B3">
                        <w:rPr>
                          <w:rFonts w:ascii="Arial" w:hAnsi="Arial" w:cs="Arial"/>
                          <w:b/>
                          <w:color w:val="000000" w:themeColor="text1"/>
                          <w:sz w:val="32"/>
                          <w:szCs w:val="32"/>
                        </w:rPr>
                        <w:t xml:space="preserve"> 2018-</w:t>
                      </w:r>
                      <w:r w:rsidR="00A54F18" w:rsidRPr="00A367B3">
                        <w:rPr>
                          <w:rFonts w:ascii="Arial" w:hAnsi="Arial" w:cs="Arial"/>
                          <w:b/>
                          <w:color w:val="000000" w:themeColor="text1"/>
                          <w:sz w:val="32"/>
                          <w:szCs w:val="32"/>
                        </w:rPr>
                        <w:t>2019</w:t>
                      </w:r>
                    </w:p>
                    <w:p w14:paraId="5B1C5B63" w14:textId="77777777" w:rsidR="00B57A39" w:rsidRPr="0023301D" w:rsidRDefault="00B57A39" w:rsidP="00A367B3">
                      <w:pPr>
                        <w:jc w:val="center"/>
                        <w:rPr>
                          <w:color w:val="0432FF"/>
                        </w:rPr>
                      </w:pPr>
                    </w:p>
                  </w:txbxContent>
                </v:textbox>
              </v:shape>
            </w:pict>
          </mc:Fallback>
        </mc:AlternateContent>
      </w:r>
    </w:p>
    <w:p w14:paraId="0B62F23E" w14:textId="77777777" w:rsidR="00B57A39" w:rsidRDefault="00B57A39" w:rsidP="00B57A39">
      <w:pPr>
        <w:jc w:val="center"/>
        <w:rPr>
          <w:b/>
          <w:color w:val="0070C0"/>
          <w:sz w:val="28"/>
          <w:szCs w:val="28"/>
        </w:rPr>
      </w:pPr>
    </w:p>
    <w:p w14:paraId="6DF3E2FA" w14:textId="77777777" w:rsidR="00B57A39" w:rsidRDefault="00B57A39" w:rsidP="00B57A39">
      <w:pPr>
        <w:jc w:val="center"/>
        <w:rPr>
          <w:b/>
          <w:color w:val="0070C0"/>
          <w:sz w:val="28"/>
          <w:szCs w:val="28"/>
        </w:rPr>
      </w:pPr>
    </w:p>
    <w:p w14:paraId="40578256" w14:textId="77777777" w:rsidR="00B57A39" w:rsidRDefault="00B57A39" w:rsidP="00B57A39">
      <w:pPr>
        <w:jc w:val="center"/>
        <w:rPr>
          <w:b/>
          <w:color w:val="0070C0"/>
          <w:sz w:val="28"/>
          <w:szCs w:val="28"/>
        </w:rPr>
      </w:pPr>
    </w:p>
    <w:p w14:paraId="782FFE45" w14:textId="77777777" w:rsidR="00C31DF1" w:rsidRDefault="00C31DF1" w:rsidP="00B57A39">
      <w:pPr>
        <w:jc w:val="center"/>
        <w:rPr>
          <w:b/>
          <w:color w:val="0070C0"/>
          <w:sz w:val="28"/>
          <w:szCs w:val="28"/>
        </w:rPr>
      </w:pPr>
    </w:p>
    <w:tbl>
      <w:tblPr>
        <w:tblStyle w:val="TableGrid"/>
        <w:tblW w:w="0" w:type="auto"/>
        <w:tblLook w:val="04A0" w:firstRow="1" w:lastRow="0" w:firstColumn="1" w:lastColumn="0" w:noHBand="0" w:noVBand="1"/>
      </w:tblPr>
      <w:tblGrid>
        <w:gridCol w:w="4957"/>
        <w:gridCol w:w="4059"/>
      </w:tblGrid>
      <w:tr w:rsidR="00B57A39" w:rsidRPr="005D6B08" w14:paraId="49E4110C" w14:textId="77777777" w:rsidTr="00A43DC3">
        <w:tc>
          <w:tcPr>
            <w:tcW w:w="4957" w:type="dxa"/>
            <w:shd w:val="clear" w:color="auto" w:fill="EDEDED" w:themeFill="accent3" w:themeFillTint="33"/>
          </w:tcPr>
          <w:p w14:paraId="643AA5E2" w14:textId="77777777" w:rsidR="00C31DF1" w:rsidRDefault="00C31DF1" w:rsidP="00A43DC3">
            <w:pPr>
              <w:rPr>
                <w:b/>
                <w:sz w:val="24"/>
                <w:szCs w:val="24"/>
              </w:rPr>
            </w:pPr>
          </w:p>
          <w:p w14:paraId="38FAC304" w14:textId="77777777" w:rsidR="00B57A39" w:rsidRPr="005D6B08" w:rsidRDefault="00B57A39" w:rsidP="00A43DC3">
            <w:pPr>
              <w:rPr>
                <w:b/>
                <w:sz w:val="24"/>
                <w:szCs w:val="24"/>
              </w:rPr>
            </w:pPr>
            <w:r>
              <w:rPr>
                <w:b/>
                <w:sz w:val="24"/>
                <w:szCs w:val="24"/>
              </w:rPr>
              <w:t>Name and Address of Educational Centre</w:t>
            </w:r>
            <w:r w:rsidRPr="005D6B08">
              <w:rPr>
                <w:b/>
                <w:sz w:val="24"/>
                <w:szCs w:val="24"/>
              </w:rPr>
              <w:t>:</w:t>
            </w:r>
          </w:p>
        </w:tc>
        <w:tc>
          <w:tcPr>
            <w:tcW w:w="4059" w:type="dxa"/>
          </w:tcPr>
          <w:p w14:paraId="07184A39" w14:textId="77777777" w:rsidR="00B57A39" w:rsidRPr="005D6B08" w:rsidRDefault="00B57A39" w:rsidP="00A43DC3">
            <w:pPr>
              <w:rPr>
                <w:sz w:val="24"/>
                <w:szCs w:val="24"/>
              </w:rPr>
            </w:pPr>
            <w:r>
              <w:rPr>
                <w:sz w:val="24"/>
                <w:szCs w:val="24"/>
              </w:rPr>
              <w:t xml:space="preserve">Heartwood Counselling and Psychotherapy Ltd                          </w:t>
            </w:r>
            <w:proofErr w:type="spellStart"/>
            <w:r>
              <w:rPr>
                <w:sz w:val="24"/>
                <w:szCs w:val="24"/>
              </w:rPr>
              <w:t>Dartington</w:t>
            </w:r>
            <w:proofErr w:type="spellEnd"/>
            <w:r>
              <w:rPr>
                <w:sz w:val="24"/>
                <w:szCs w:val="24"/>
              </w:rPr>
              <w:t xml:space="preserve"> Space                             </w:t>
            </w:r>
            <w:proofErr w:type="spellStart"/>
            <w:r>
              <w:rPr>
                <w:sz w:val="24"/>
                <w:szCs w:val="24"/>
              </w:rPr>
              <w:t>Dartington</w:t>
            </w:r>
            <w:proofErr w:type="spellEnd"/>
            <w:r>
              <w:rPr>
                <w:sz w:val="24"/>
                <w:szCs w:val="24"/>
              </w:rPr>
              <w:t xml:space="preserve"> Hall                                     Totnes                                                                   TQ9 6EN</w:t>
            </w:r>
          </w:p>
        </w:tc>
      </w:tr>
      <w:tr w:rsidR="00B57A39" w:rsidRPr="005D6B08" w14:paraId="214C4B90" w14:textId="77777777" w:rsidTr="00A43DC3">
        <w:tc>
          <w:tcPr>
            <w:tcW w:w="4957" w:type="dxa"/>
            <w:shd w:val="clear" w:color="auto" w:fill="EDEDED" w:themeFill="accent3" w:themeFillTint="33"/>
          </w:tcPr>
          <w:p w14:paraId="4D6ED6DF" w14:textId="77777777" w:rsidR="00B57A39" w:rsidRDefault="0067288D" w:rsidP="00A43DC3">
            <w:pPr>
              <w:rPr>
                <w:b/>
                <w:sz w:val="24"/>
                <w:szCs w:val="24"/>
              </w:rPr>
            </w:pPr>
            <w:r>
              <w:rPr>
                <w:b/>
                <w:sz w:val="24"/>
                <w:szCs w:val="24"/>
              </w:rPr>
              <w:t xml:space="preserve">Status: </w:t>
            </w:r>
            <w:r w:rsidR="00B57A39">
              <w:rPr>
                <w:b/>
                <w:sz w:val="24"/>
                <w:szCs w:val="24"/>
              </w:rPr>
              <w:t>Further Education/Higher Education/University/Independent Centre</w:t>
            </w:r>
          </w:p>
        </w:tc>
        <w:tc>
          <w:tcPr>
            <w:tcW w:w="4059" w:type="dxa"/>
          </w:tcPr>
          <w:p w14:paraId="3035F6DD" w14:textId="77777777" w:rsidR="00B57A39" w:rsidRDefault="00B57A39" w:rsidP="00A43DC3">
            <w:pPr>
              <w:rPr>
                <w:sz w:val="24"/>
                <w:szCs w:val="24"/>
              </w:rPr>
            </w:pPr>
            <w:r>
              <w:rPr>
                <w:sz w:val="24"/>
                <w:szCs w:val="24"/>
              </w:rPr>
              <w:t>Independent Centre</w:t>
            </w:r>
          </w:p>
        </w:tc>
      </w:tr>
      <w:tr w:rsidR="00B57A39" w:rsidRPr="005D6B08" w14:paraId="4B4BBDA2" w14:textId="77777777" w:rsidTr="00A43DC3">
        <w:tc>
          <w:tcPr>
            <w:tcW w:w="4957" w:type="dxa"/>
            <w:shd w:val="clear" w:color="auto" w:fill="EDEDED" w:themeFill="accent3" w:themeFillTint="33"/>
          </w:tcPr>
          <w:p w14:paraId="06FB8D89" w14:textId="77777777" w:rsidR="00B57A39" w:rsidRDefault="00B57A39" w:rsidP="00A43DC3">
            <w:pPr>
              <w:rPr>
                <w:b/>
                <w:sz w:val="24"/>
                <w:szCs w:val="24"/>
              </w:rPr>
            </w:pPr>
            <w:r>
              <w:rPr>
                <w:b/>
                <w:sz w:val="24"/>
                <w:szCs w:val="24"/>
              </w:rPr>
              <w:t>Name of External Examiner</w:t>
            </w:r>
            <w:r w:rsidR="00AB181E">
              <w:rPr>
                <w:b/>
                <w:sz w:val="24"/>
                <w:szCs w:val="24"/>
              </w:rPr>
              <w:t>/Verifier</w:t>
            </w:r>
          </w:p>
        </w:tc>
        <w:tc>
          <w:tcPr>
            <w:tcW w:w="4059" w:type="dxa"/>
          </w:tcPr>
          <w:p w14:paraId="7B717969" w14:textId="77777777" w:rsidR="00B57A39" w:rsidRDefault="00B57A39" w:rsidP="00A43DC3">
            <w:pPr>
              <w:rPr>
                <w:sz w:val="24"/>
                <w:szCs w:val="24"/>
              </w:rPr>
            </w:pPr>
            <w:r>
              <w:rPr>
                <w:sz w:val="24"/>
                <w:szCs w:val="24"/>
              </w:rPr>
              <w:t>Dr Phillip A. Rees</w:t>
            </w:r>
          </w:p>
        </w:tc>
      </w:tr>
      <w:tr w:rsidR="00B57A39" w:rsidRPr="005D6B08" w14:paraId="7F713013" w14:textId="77777777" w:rsidTr="00A43DC3">
        <w:tc>
          <w:tcPr>
            <w:tcW w:w="4957" w:type="dxa"/>
            <w:shd w:val="clear" w:color="auto" w:fill="EDEDED" w:themeFill="accent3" w:themeFillTint="33"/>
          </w:tcPr>
          <w:p w14:paraId="33B6DFDF" w14:textId="77777777" w:rsidR="00B57A39" w:rsidRDefault="00B57A39" w:rsidP="00A43DC3">
            <w:pPr>
              <w:rPr>
                <w:b/>
                <w:sz w:val="24"/>
                <w:szCs w:val="24"/>
              </w:rPr>
            </w:pPr>
            <w:r>
              <w:rPr>
                <w:b/>
                <w:sz w:val="24"/>
                <w:szCs w:val="24"/>
              </w:rPr>
              <w:t xml:space="preserve">Name and </w:t>
            </w:r>
            <w:r w:rsidR="00726A71">
              <w:rPr>
                <w:b/>
                <w:sz w:val="24"/>
                <w:szCs w:val="24"/>
              </w:rPr>
              <w:t>Role of Centre Manager/Tutor</w:t>
            </w:r>
            <w:r>
              <w:rPr>
                <w:b/>
                <w:sz w:val="24"/>
                <w:szCs w:val="24"/>
              </w:rPr>
              <w:t xml:space="preserve"> present at the meeting with the External Examiner</w:t>
            </w:r>
          </w:p>
        </w:tc>
        <w:tc>
          <w:tcPr>
            <w:tcW w:w="4059" w:type="dxa"/>
          </w:tcPr>
          <w:p w14:paraId="09B736B2" w14:textId="77777777" w:rsidR="00AB181E" w:rsidRDefault="00B57A39" w:rsidP="00A43DC3">
            <w:pPr>
              <w:rPr>
                <w:sz w:val="24"/>
                <w:szCs w:val="24"/>
              </w:rPr>
            </w:pPr>
            <w:r>
              <w:rPr>
                <w:sz w:val="24"/>
                <w:szCs w:val="24"/>
              </w:rPr>
              <w:t xml:space="preserve">Leigh Smith                                        Heartwood </w:t>
            </w:r>
            <w:r w:rsidR="00AB181E">
              <w:rPr>
                <w:sz w:val="24"/>
                <w:szCs w:val="24"/>
              </w:rPr>
              <w:t xml:space="preserve">Founder, </w:t>
            </w:r>
            <w:r>
              <w:rPr>
                <w:sz w:val="24"/>
                <w:szCs w:val="24"/>
              </w:rPr>
              <w:t xml:space="preserve">Director </w:t>
            </w:r>
            <w:r w:rsidR="00AB181E">
              <w:rPr>
                <w:sz w:val="24"/>
                <w:szCs w:val="24"/>
              </w:rPr>
              <w:t>and Course(s) Designer</w:t>
            </w:r>
            <w:r>
              <w:rPr>
                <w:sz w:val="24"/>
                <w:szCs w:val="24"/>
              </w:rPr>
              <w:t xml:space="preserve">         </w:t>
            </w:r>
          </w:p>
          <w:p w14:paraId="54BA057B" w14:textId="77777777" w:rsidR="00B57A39" w:rsidRDefault="00AB181E" w:rsidP="00A43DC3">
            <w:pPr>
              <w:rPr>
                <w:sz w:val="24"/>
                <w:szCs w:val="24"/>
              </w:rPr>
            </w:pPr>
            <w:r>
              <w:rPr>
                <w:sz w:val="24"/>
                <w:szCs w:val="24"/>
              </w:rPr>
              <w:t xml:space="preserve">Audrey Cooper – Administrator and Level </w:t>
            </w:r>
            <w:r w:rsidR="003B6FD1">
              <w:rPr>
                <w:sz w:val="24"/>
                <w:szCs w:val="24"/>
              </w:rPr>
              <w:t>2/</w:t>
            </w:r>
            <w:r>
              <w:rPr>
                <w:sz w:val="24"/>
                <w:szCs w:val="24"/>
              </w:rPr>
              <w:t>3 Tutor</w:t>
            </w:r>
            <w:r w:rsidR="00B57A39">
              <w:rPr>
                <w:sz w:val="24"/>
                <w:szCs w:val="24"/>
              </w:rPr>
              <w:t xml:space="preserve"> </w:t>
            </w:r>
          </w:p>
        </w:tc>
      </w:tr>
      <w:tr w:rsidR="00B57A39" w:rsidRPr="005D6B08" w14:paraId="6182981E" w14:textId="77777777" w:rsidTr="00A43DC3">
        <w:tc>
          <w:tcPr>
            <w:tcW w:w="4957" w:type="dxa"/>
            <w:shd w:val="clear" w:color="auto" w:fill="EDEDED" w:themeFill="accent3" w:themeFillTint="33"/>
          </w:tcPr>
          <w:p w14:paraId="344E346D" w14:textId="77777777" w:rsidR="00B57A39" w:rsidRDefault="00B57A39" w:rsidP="00A43DC3">
            <w:pPr>
              <w:rPr>
                <w:b/>
                <w:sz w:val="24"/>
                <w:szCs w:val="24"/>
              </w:rPr>
            </w:pPr>
            <w:r>
              <w:rPr>
                <w:b/>
                <w:sz w:val="24"/>
                <w:szCs w:val="24"/>
              </w:rPr>
              <w:t>Date of Report</w:t>
            </w:r>
          </w:p>
        </w:tc>
        <w:tc>
          <w:tcPr>
            <w:tcW w:w="4059" w:type="dxa"/>
          </w:tcPr>
          <w:p w14:paraId="373E0640" w14:textId="77777777" w:rsidR="00B57A39" w:rsidRDefault="00A54F18" w:rsidP="00A43DC3">
            <w:pPr>
              <w:rPr>
                <w:sz w:val="24"/>
                <w:szCs w:val="24"/>
              </w:rPr>
            </w:pPr>
            <w:r>
              <w:rPr>
                <w:sz w:val="24"/>
                <w:szCs w:val="24"/>
              </w:rPr>
              <w:t>Februar</w:t>
            </w:r>
            <w:r w:rsidR="005606EB">
              <w:rPr>
                <w:sz w:val="24"/>
                <w:szCs w:val="24"/>
              </w:rPr>
              <w:t xml:space="preserve">y </w:t>
            </w:r>
            <w:r w:rsidR="00636122">
              <w:rPr>
                <w:sz w:val="24"/>
                <w:szCs w:val="24"/>
              </w:rPr>
              <w:t>24</w:t>
            </w:r>
            <w:r w:rsidR="00636122" w:rsidRPr="00636122">
              <w:rPr>
                <w:sz w:val="24"/>
                <w:szCs w:val="24"/>
                <w:vertAlign w:val="superscript"/>
              </w:rPr>
              <w:t>th</w:t>
            </w:r>
            <w:r w:rsidR="00636122">
              <w:rPr>
                <w:sz w:val="24"/>
                <w:szCs w:val="24"/>
              </w:rPr>
              <w:t xml:space="preserve">, </w:t>
            </w:r>
            <w:r w:rsidR="00B57A39">
              <w:rPr>
                <w:sz w:val="24"/>
                <w:szCs w:val="24"/>
              </w:rPr>
              <w:t>201</w:t>
            </w:r>
            <w:r w:rsidR="005606EB">
              <w:rPr>
                <w:sz w:val="24"/>
                <w:szCs w:val="24"/>
              </w:rPr>
              <w:t>9</w:t>
            </w:r>
          </w:p>
        </w:tc>
      </w:tr>
      <w:tr w:rsidR="00B57A39" w:rsidRPr="005D6B08" w14:paraId="4B402C31" w14:textId="77777777" w:rsidTr="00A43DC3">
        <w:tc>
          <w:tcPr>
            <w:tcW w:w="4957" w:type="dxa"/>
            <w:shd w:val="clear" w:color="auto" w:fill="EDEDED" w:themeFill="accent3" w:themeFillTint="33"/>
          </w:tcPr>
          <w:p w14:paraId="6A12B30D" w14:textId="77777777" w:rsidR="00B57A39" w:rsidRDefault="00B57A39" w:rsidP="00A43DC3">
            <w:pPr>
              <w:rPr>
                <w:b/>
                <w:sz w:val="24"/>
                <w:szCs w:val="24"/>
              </w:rPr>
            </w:pPr>
            <w:r>
              <w:rPr>
                <w:b/>
                <w:sz w:val="24"/>
                <w:szCs w:val="24"/>
              </w:rPr>
              <w:t>Date of Centre Visit (if applicable)</w:t>
            </w:r>
          </w:p>
        </w:tc>
        <w:tc>
          <w:tcPr>
            <w:tcW w:w="4059" w:type="dxa"/>
          </w:tcPr>
          <w:p w14:paraId="6A6BF919" w14:textId="77777777" w:rsidR="00B57A39" w:rsidRDefault="00D86D00" w:rsidP="00A43DC3">
            <w:pPr>
              <w:rPr>
                <w:sz w:val="24"/>
                <w:szCs w:val="24"/>
              </w:rPr>
            </w:pPr>
            <w:r>
              <w:rPr>
                <w:sz w:val="24"/>
                <w:szCs w:val="24"/>
              </w:rPr>
              <w:t>Tuesday February 5</w:t>
            </w:r>
            <w:r w:rsidR="0085186E">
              <w:rPr>
                <w:sz w:val="24"/>
                <w:szCs w:val="24"/>
              </w:rPr>
              <w:t>th</w:t>
            </w:r>
            <w:r w:rsidR="00B57A39">
              <w:rPr>
                <w:sz w:val="24"/>
                <w:szCs w:val="24"/>
              </w:rPr>
              <w:t>, 201</w:t>
            </w:r>
            <w:r>
              <w:rPr>
                <w:sz w:val="24"/>
                <w:szCs w:val="24"/>
              </w:rPr>
              <w:t>9</w:t>
            </w:r>
          </w:p>
        </w:tc>
      </w:tr>
      <w:tr w:rsidR="00B57A39" w:rsidRPr="005D6B08" w14:paraId="17407334" w14:textId="77777777" w:rsidTr="00A43DC3">
        <w:tc>
          <w:tcPr>
            <w:tcW w:w="4957" w:type="dxa"/>
            <w:shd w:val="clear" w:color="auto" w:fill="EDEDED" w:themeFill="accent3" w:themeFillTint="33"/>
          </w:tcPr>
          <w:p w14:paraId="77EC3428" w14:textId="77777777" w:rsidR="00B57A39" w:rsidRPr="005D6B08" w:rsidRDefault="00B57A39" w:rsidP="00A43DC3">
            <w:pPr>
              <w:rPr>
                <w:b/>
                <w:sz w:val="24"/>
                <w:szCs w:val="24"/>
              </w:rPr>
            </w:pPr>
            <w:r w:rsidRPr="005D6B08">
              <w:rPr>
                <w:b/>
                <w:sz w:val="24"/>
                <w:szCs w:val="24"/>
              </w:rPr>
              <w:t>Home Institution of External Examiner:</w:t>
            </w:r>
          </w:p>
        </w:tc>
        <w:tc>
          <w:tcPr>
            <w:tcW w:w="4059" w:type="dxa"/>
          </w:tcPr>
          <w:p w14:paraId="3B99D300" w14:textId="77777777" w:rsidR="00B57A39" w:rsidRPr="005D6B08" w:rsidRDefault="00B57A39" w:rsidP="00A43DC3">
            <w:pPr>
              <w:rPr>
                <w:sz w:val="24"/>
                <w:szCs w:val="24"/>
              </w:rPr>
            </w:pPr>
            <w:r>
              <w:rPr>
                <w:sz w:val="24"/>
                <w:szCs w:val="24"/>
              </w:rPr>
              <w:t>National Counselling Society</w:t>
            </w:r>
          </w:p>
        </w:tc>
      </w:tr>
      <w:tr w:rsidR="00B57A39" w:rsidRPr="005D6B08" w14:paraId="731F8F13" w14:textId="77777777" w:rsidTr="00A43DC3">
        <w:tc>
          <w:tcPr>
            <w:tcW w:w="4957" w:type="dxa"/>
            <w:shd w:val="clear" w:color="auto" w:fill="EDEDED" w:themeFill="accent3" w:themeFillTint="33"/>
          </w:tcPr>
          <w:p w14:paraId="1E906151" w14:textId="77777777" w:rsidR="003E55C1" w:rsidRDefault="00B57A39" w:rsidP="00A43DC3">
            <w:pPr>
              <w:rPr>
                <w:b/>
                <w:sz w:val="24"/>
                <w:szCs w:val="24"/>
              </w:rPr>
            </w:pPr>
            <w:r w:rsidRPr="005D6B08">
              <w:rPr>
                <w:b/>
                <w:sz w:val="24"/>
                <w:szCs w:val="24"/>
              </w:rPr>
              <w:t>Course</w:t>
            </w:r>
            <w:r>
              <w:rPr>
                <w:b/>
                <w:sz w:val="24"/>
                <w:szCs w:val="24"/>
              </w:rPr>
              <w:t>(s) to be</w:t>
            </w:r>
            <w:r w:rsidRPr="005D6B08">
              <w:rPr>
                <w:b/>
                <w:sz w:val="24"/>
                <w:szCs w:val="24"/>
              </w:rPr>
              <w:t xml:space="preserve"> externally examined</w:t>
            </w:r>
            <w:r w:rsidR="00C31DF1">
              <w:rPr>
                <w:b/>
                <w:sz w:val="24"/>
                <w:szCs w:val="24"/>
              </w:rPr>
              <w:t>/verified</w:t>
            </w:r>
            <w:r w:rsidRPr="005D6B08">
              <w:rPr>
                <w:b/>
                <w:sz w:val="24"/>
                <w:szCs w:val="24"/>
              </w:rPr>
              <w:t xml:space="preserve">: </w:t>
            </w:r>
          </w:p>
          <w:p w14:paraId="23F22895" w14:textId="77777777" w:rsidR="00B57A39" w:rsidRPr="005D6B08" w:rsidRDefault="003E55C1" w:rsidP="00A43DC3">
            <w:pPr>
              <w:rPr>
                <w:sz w:val="24"/>
                <w:szCs w:val="24"/>
              </w:rPr>
            </w:pPr>
            <w:r>
              <w:rPr>
                <w:b/>
                <w:sz w:val="24"/>
                <w:szCs w:val="24"/>
              </w:rPr>
              <w:t xml:space="preserve">February </w:t>
            </w:r>
            <w:r w:rsidR="00B05461">
              <w:rPr>
                <w:b/>
                <w:sz w:val="24"/>
                <w:szCs w:val="24"/>
              </w:rPr>
              <w:t>201</w:t>
            </w:r>
            <w:r w:rsidR="005606EB">
              <w:rPr>
                <w:b/>
                <w:sz w:val="24"/>
                <w:szCs w:val="24"/>
              </w:rPr>
              <w:t>9</w:t>
            </w:r>
          </w:p>
        </w:tc>
        <w:tc>
          <w:tcPr>
            <w:tcW w:w="4059" w:type="dxa"/>
          </w:tcPr>
          <w:p w14:paraId="1C0BB2E6" w14:textId="77777777" w:rsidR="00EF5B5E" w:rsidRDefault="00801D22" w:rsidP="00EF5B5E">
            <w:pPr>
              <w:rPr>
                <w:sz w:val="24"/>
                <w:szCs w:val="24"/>
              </w:rPr>
            </w:pPr>
            <w:r>
              <w:rPr>
                <w:sz w:val="24"/>
                <w:szCs w:val="24"/>
              </w:rPr>
              <w:t>Level 3 Foundation Course in</w:t>
            </w:r>
            <w:r w:rsidR="003E55C1">
              <w:rPr>
                <w:sz w:val="24"/>
                <w:szCs w:val="24"/>
              </w:rPr>
              <w:t xml:space="preserve"> C</w:t>
            </w:r>
            <w:r>
              <w:rPr>
                <w:sz w:val="24"/>
                <w:szCs w:val="24"/>
              </w:rPr>
              <w:t>ounselling</w:t>
            </w:r>
            <w:r w:rsidR="001B48A1">
              <w:rPr>
                <w:sz w:val="24"/>
                <w:szCs w:val="24"/>
              </w:rPr>
              <w:t xml:space="preserve"> </w:t>
            </w:r>
          </w:p>
          <w:p w14:paraId="07DAE212" w14:textId="77777777" w:rsidR="00C31DF1" w:rsidRPr="005D6B08" w:rsidRDefault="00C31DF1" w:rsidP="00EF5B5E">
            <w:pPr>
              <w:rPr>
                <w:sz w:val="24"/>
                <w:szCs w:val="24"/>
              </w:rPr>
            </w:pPr>
            <w:r>
              <w:rPr>
                <w:sz w:val="24"/>
                <w:szCs w:val="24"/>
              </w:rPr>
              <w:t>Level 4 Advanced Diploma in Counselling</w:t>
            </w:r>
          </w:p>
        </w:tc>
      </w:tr>
      <w:tr w:rsidR="00B57A39" w:rsidRPr="005D6B08" w14:paraId="7686FBE2" w14:textId="77777777" w:rsidTr="00A43DC3">
        <w:tc>
          <w:tcPr>
            <w:tcW w:w="4957" w:type="dxa"/>
            <w:shd w:val="clear" w:color="auto" w:fill="EDEDED" w:themeFill="accent3" w:themeFillTint="33"/>
          </w:tcPr>
          <w:p w14:paraId="1CC0B122" w14:textId="77777777" w:rsidR="00B57A39" w:rsidRPr="005D6B08" w:rsidRDefault="00B57A39" w:rsidP="00A43DC3">
            <w:pPr>
              <w:rPr>
                <w:b/>
                <w:sz w:val="24"/>
                <w:szCs w:val="24"/>
              </w:rPr>
            </w:pPr>
            <w:r>
              <w:rPr>
                <w:b/>
                <w:sz w:val="24"/>
                <w:szCs w:val="24"/>
              </w:rPr>
              <w:lastRenderedPageBreak/>
              <w:t>National Counselling Society Recognition of Courses:</w:t>
            </w:r>
          </w:p>
        </w:tc>
        <w:tc>
          <w:tcPr>
            <w:tcW w:w="4059" w:type="dxa"/>
          </w:tcPr>
          <w:p w14:paraId="2758281D" w14:textId="77777777" w:rsidR="005A45F9" w:rsidRPr="005A45F9" w:rsidRDefault="00AB181E" w:rsidP="00A43DC3">
            <w:pPr>
              <w:rPr>
                <w:b/>
                <w:color w:val="000000" w:themeColor="text1"/>
                <w:sz w:val="24"/>
                <w:szCs w:val="24"/>
                <w:u w:val="single"/>
              </w:rPr>
            </w:pPr>
            <w:r w:rsidRPr="005A45F9">
              <w:rPr>
                <w:b/>
                <w:color w:val="000000" w:themeColor="text1"/>
                <w:sz w:val="24"/>
                <w:szCs w:val="24"/>
                <w:u w:val="single"/>
              </w:rPr>
              <w:t xml:space="preserve">Level 2 </w:t>
            </w:r>
          </w:p>
          <w:p w14:paraId="7C07B44D" w14:textId="77777777" w:rsidR="00AB181E" w:rsidRDefault="00AB181E" w:rsidP="00A43DC3">
            <w:pPr>
              <w:rPr>
                <w:color w:val="000000" w:themeColor="text1"/>
                <w:sz w:val="24"/>
                <w:szCs w:val="24"/>
              </w:rPr>
            </w:pPr>
            <w:r>
              <w:rPr>
                <w:color w:val="000000" w:themeColor="text1"/>
                <w:sz w:val="24"/>
                <w:szCs w:val="24"/>
              </w:rPr>
              <w:t>Introduction to Counselling – (NCS Quality Checked)</w:t>
            </w:r>
          </w:p>
          <w:p w14:paraId="4E9CF106" w14:textId="77777777" w:rsidR="005A45F9" w:rsidRDefault="00B57A39" w:rsidP="00A43DC3">
            <w:pPr>
              <w:rPr>
                <w:color w:val="000000" w:themeColor="text1"/>
                <w:sz w:val="24"/>
                <w:szCs w:val="24"/>
              </w:rPr>
            </w:pPr>
            <w:r w:rsidRPr="005A45F9">
              <w:rPr>
                <w:b/>
                <w:color w:val="000000" w:themeColor="text1"/>
                <w:sz w:val="24"/>
                <w:szCs w:val="24"/>
                <w:u w:val="single"/>
              </w:rPr>
              <w:t>Lev</w:t>
            </w:r>
            <w:r w:rsidR="00E7110C" w:rsidRPr="005A45F9">
              <w:rPr>
                <w:b/>
                <w:color w:val="000000" w:themeColor="text1"/>
                <w:sz w:val="24"/>
                <w:szCs w:val="24"/>
                <w:u w:val="single"/>
              </w:rPr>
              <w:t>el 3</w:t>
            </w:r>
            <w:r w:rsidR="00E7110C">
              <w:rPr>
                <w:color w:val="000000" w:themeColor="text1"/>
                <w:sz w:val="24"/>
                <w:szCs w:val="24"/>
              </w:rPr>
              <w:t xml:space="preserve"> </w:t>
            </w:r>
          </w:p>
          <w:p w14:paraId="75D7412D" w14:textId="77777777" w:rsidR="005A45F9" w:rsidRDefault="009A7B49" w:rsidP="00A43DC3">
            <w:pPr>
              <w:rPr>
                <w:color w:val="000000" w:themeColor="text1"/>
                <w:sz w:val="24"/>
                <w:szCs w:val="24"/>
              </w:rPr>
            </w:pPr>
            <w:r>
              <w:rPr>
                <w:color w:val="000000" w:themeColor="text1"/>
                <w:sz w:val="24"/>
                <w:szCs w:val="24"/>
              </w:rPr>
              <w:t>Foundation Course in Counselling -</w:t>
            </w:r>
            <w:r w:rsidR="00B57A39" w:rsidRPr="00A746CC">
              <w:rPr>
                <w:color w:val="000000" w:themeColor="text1"/>
                <w:sz w:val="24"/>
                <w:szCs w:val="24"/>
              </w:rPr>
              <w:t xml:space="preserve"> (NCS Quality Checked Course)</w:t>
            </w:r>
          </w:p>
          <w:p w14:paraId="5DEC5EEC" w14:textId="77777777" w:rsidR="005A45F9" w:rsidRDefault="00B57A39" w:rsidP="00A43DC3">
            <w:pPr>
              <w:rPr>
                <w:color w:val="000000" w:themeColor="text1"/>
                <w:sz w:val="24"/>
                <w:szCs w:val="24"/>
              </w:rPr>
            </w:pPr>
            <w:r w:rsidRPr="005A45F9">
              <w:rPr>
                <w:b/>
                <w:color w:val="000000" w:themeColor="text1"/>
                <w:sz w:val="24"/>
                <w:szCs w:val="24"/>
                <w:u w:val="single"/>
              </w:rPr>
              <w:t>Level 4</w:t>
            </w:r>
            <w:r w:rsidRPr="00A746CC">
              <w:rPr>
                <w:color w:val="000000" w:themeColor="text1"/>
                <w:sz w:val="24"/>
                <w:szCs w:val="24"/>
              </w:rPr>
              <w:t xml:space="preserve"> </w:t>
            </w:r>
          </w:p>
          <w:p w14:paraId="50025C13" w14:textId="77777777" w:rsidR="00B57A39" w:rsidRDefault="00826911" w:rsidP="00A43DC3">
            <w:pPr>
              <w:rPr>
                <w:color w:val="000000" w:themeColor="text1"/>
                <w:sz w:val="24"/>
                <w:szCs w:val="24"/>
              </w:rPr>
            </w:pPr>
            <w:r>
              <w:rPr>
                <w:color w:val="000000" w:themeColor="text1"/>
                <w:sz w:val="24"/>
                <w:szCs w:val="24"/>
              </w:rPr>
              <w:t xml:space="preserve">Advanced </w:t>
            </w:r>
            <w:r w:rsidR="00B57A39" w:rsidRPr="00A746CC">
              <w:rPr>
                <w:color w:val="000000" w:themeColor="text1"/>
                <w:sz w:val="24"/>
                <w:szCs w:val="24"/>
              </w:rPr>
              <w:t xml:space="preserve">Diploma in </w:t>
            </w:r>
            <w:proofErr w:type="gramStart"/>
            <w:r w:rsidR="00B57A39" w:rsidRPr="00A746CC">
              <w:rPr>
                <w:color w:val="000000" w:themeColor="text1"/>
                <w:sz w:val="24"/>
                <w:szCs w:val="24"/>
              </w:rPr>
              <w:t xml:space="preserve">Counselling  </w:t>
            </w:r>
            <w:r>
              <w:rPr>
                <w:color w:val="000000" w:themeColor="text1"/>
                <w:sz w:val="24"/>
                <w:szCs w:val="24"/>
              </w:rPr>
              <w:t>-</w:t>
            </w:r>
            <w:proofErr w:type="gramEnd"/>
            <w:r w:rsidR="00B57A39" w:rsidRPr="00A746CC">
              <w:rPr>
                <w:color w:val="000000" w:themeColor="text1"/>
                <w:sz w:val="24"/>
                <w:szCs w:val="24"/>
              </w:rPr>
              <w:t xml:space="preserve">  (NCS Accredited Course)</w:t>
            </w:r>
          </w:p>
          <w:p w14:paraId="059324AA" w14:textId="77777777" w:rsidR="005A45F9" w:rsidRDefault="000712D3" w:rsidP="00A43DC3">
            <w:pPr>
              <w:rPr>
                <w:color w:val="000000" w:themeColor="text1"/>
                <w:sz w:val="24"/>
                <w:szCs w:val="24"/>
              </w:rPr>
            </w:pPr>
            <w:r w:rsidRPr="005A45F9">
              <w:rPr>
                <w:b/>
                <w:color w:val="000000" w:themeColor="text1"/>
                <w:sz w:val="24"/>
                <w:szCs w:val="24"/>
                <w:u w:val="single"/>
              </w:rPr>
              <w:t>Level 5</w:t>
            </w:r>
            <w:r>
              <w:rPr>
                <w:color w:val="000000" w:themeColor="text1"/>
                <w:sz w:val="24"/>
                <w:szCs w:val="24"/>
              </w:rPr>
              <w:t xml:space="preserve"> </w:t>
            </w:r>
          </w:p>
          <w:p w14:paraId="78F2467A" w14:textId="77777777" w:rsidR="009A7B49" w:rsidRDefault="005A45F9" w:rsidP="00A43DC3">
            <w:pPr>
              <w:rPr>
                <w:color w:val="000000" w:themeColor="text1"/>
                <w:sz w:val="24"/>
                <w:szCs w:val="24"/>
              </w:rPr>
            </w:pPr>
            <w:r>
              <w:rPr>
                <w:color w:val="000000" w:themeColor="text1"/>
                <w:sz w:val="24"/>
                <w:szCs w:val="24"/>
              </w:rPr>
              <w:t xml:space="preserve">Post-Qualification </w:t>
            </w:r>
            <w:r w:rsidR="001B48A1">
              <w:rPr>
                <w:color w:val="000000" w:themeColor="text1"/>
                <w:sz w:val="24"/>
                <w:szCs w:val="24"/>
              </w:rPr>
              <w:t>Diploma in Psychotherapeutic Counselling</w:t>
            </w:r>
            <w:r w:rsidR="009A7B49">
              <w:rPr>
                <w:color w:val="000000" w:themeColor="text1"/>
                <w:sz w:val="24"/>
                <w:szCs w:val="24"/>
              </w:rPr>
              <w:t xml:space="preserve"> – </w:t>
            </w:r>
            <w:proofErr w:type="gramStart"/>
            <w:r w:rsidR="001B48A1">
              <w:rPr>
                <w:color w:val="000000" w:themeColor="text1"/>
                <w:sz w:val="24"/>
                <w:szCs w:val="24"/>
              </w:rPr>
              <w:t xml:space="preserve">   (</w:t>
            </w:r>
            <w:proofErr w:type="gramEnd"/>
            <w:r w:rsidR="001B48A1">
              <w:rPr>
                <w:color w:val="000000" w:themeColor="text1"/>
                <w:sz w:val="24"/>
                <w:szCs w:val="24"/>
              </w:rPr>
              <w:t>N</w:t>
            </w:r>
            <w:r w:rsidR="009A7B49">
              <w:rPr>
                <w:color w:val="000000" w:themeColor="text1"/>
                <w:sz w:val="24"/>
                <w:szCs w:val="24"/>
              </w:rPr>
              <w:t>CS Advanced Specialist Status)</w:t>
            </w:r>
          </w:p>
          <w:p w14:paraId="0186A36C" w14:textId="77777777" w:rsidR="0050327B" w:rsidRDefault="0050327B" w:rsidP="00801D22">
            <w:pPr>
              <w:rPr>
                <w:color w:val="000000" w:themeColor="text1"/>
                <w:sz w:val="24"/>
                <w:szCs w:val="24"/>
              </w:rPr>
            </w:pPr>
            <w:r>
              <w:rPr>
                <w:color w:val="000000" w:themeColor="text1"/>
                <w:sz w:val="24"/>
                <w:szCs w:val="24"/>
              </w:rPr>
              <w:t xml:space="preserve">Post-Qualification </w:t>
            </w:r>
            <w:r w:rsidR="00BF5DDC">
              <w:rPr>
                <w:color w:val="000000" w:themeColor="text1"/>
                <w:sz w:val="24"/>
                <w:szCs w:val="24"/>
              </w:rPr>
              <w:t xml:space="preserve">Advanced Specialist </w:t>
            </w:r>
            <w:r>
              <w:rPr>
                <w:color w:val="000000" w:themeColor="text1"/>
                <w:sz w:val="24"/>
                <w:szCs w:val="24"/>
              </w:rPr>
              <w:t xml:space="preserve">Diploma in Relationship Counselling </w:t>
            </w:r>
            <w:r w:rsidR="004513EB">
              <w:rPr>
                <w:color w:val="000000" w:themeColor="text1"/>
                <w:sz w:val="24"/>
                <w:szCs w:val="24"/>
              </w:rPr>
              <w:t>–</w:t>
            </w:r>
            <w:r w:rsidR="00EF5B5E">
              <w:rPr>
                <w:color w:val="000000" w:themeColor="text1"/>
                <w:sz w:val="24"/>
                <w:szCs w:val="24"/>
              </w:rPr>
              <w:t xml:space="preserve"> </w:t>
            </w:r>
            <w:r w:rsidR="004513EB">
              <w:rPr>
                <w:color w:val="000000" w:themeColor="text1"/>
                <w:sz w:val="24"/>
                <w:szCs w:val="24"/>
              </w:rPr>
              <w:t>(</w:t>
            </w:r>
            <w:r>
              <w:rPr>
                <w:color w:val="000000" w:themeColor="text1"/>
                <w:sz w:val="24"/>
                <w:szCs w:val="24"/>
              </w:rPr>
              <w:t>NCS Advanced Specialist Status)</w:t>
            </w:r>
          </w:p>
          <w:p w14:paraId="25380555" w14:textId="77777777" w:rsidR="005A45F9" w:rsidRDefault="00AB181E" w:rsidP="00272001">
            <w:pPr>
              <w:rPr>
                <w:color w:val="000000" w:themeColor="text1"/>
                <w:sz w:val="24"/>
                <w:szCs w:val="24"/>
              </w:rPr>
            </w:pPr>
            <w:r w:rsidRPr="005A45F9">
              <w:rPr>
                <w:b/>
                <w:color w:val="000000" w:themeColor="text1"/>
                <w:sz w:val="24"/>
                <w:szCs w:val="24"/>
                <w:u w:val="single"/>
              </w:rPr>
              <w:t>Level 6</w:t>
            </w:r>
            <w:r>
              <w:rPr>
                <w:color w:val="000000" w:themeColor="text1"/>
                <w:sz w:val="24"/>
                <w:szCs w:val="24"/>
              </w:rPr>
              <w:t xml:space="preserve"> </w:t>
            </w:r>
          </w:p>
          <w:p w14:paraId="71314FF7" w14:textId="77777777" w:rsidR="005A45F9" w:rsidRDefault="005A45F9" w:rsidP="00272001">
            <w:pPr>
              <w:rPr>
                <w:color w:val="000000" w:themeColor="text1"/>
                <w:sz w:val="24"/>
                <w:szCs w:val="24"/>
              </w:rPr>
            </w:pPr>
            <w:r>
              <w:rPr>
                <w:color w:val="000000" w:themeColor="text1"/>
                <w:sz w:val="24"/>
                <w:szCs w:val="24"/>
              </w:rPr>
              <w:t xml:space="preserve">Post-Qualification </w:t>
            </w:r>
            <w:r w:rsidR="00AB181E">
              <w:rPr>
                <w:color w:val="000000" w:themeColor="text1"/>
                <w:sz w:val="24"/>
                <w:szCs w:val="24"/>
              </w:rPr>
              <w:t xml:space="preserve">Diploma in Clinical Supervision                             </w:t>
            </w:r>
            <w:r w:rsidR="00697F9A">
              <w:rPr>
                <w:color w:val="000000" w:themeColor="text1"/>
                <w:sz w:val="24"/>
                <w:szCs w:val="24"/>
              </w:rPr>
              <w:t xml:space="preserve">           </w:t>
            </w:r>
            <w:proofErr w:type="gramStart"/>
            <w:r w:rsidR="00697F9A">
              <w:rPr>
                <w:color w:val="000000" w:themeColor="text1"/>
                <w:sz w:val="24"/>
                <w:szCs w:val="24"/>
              </w:rPr>
              <w:t xml:space="preserve">   </w:t>
            </w:r>
            <w:r w:rsidR="00AB181E">
              <w:rPr>
                <w:color w:val="000000" w:themeColor="text1"/>
                <w:sz w:val="24"/>
                <w:szCs w:val="24"/>
              </w:rPr>
              <w:t>(</w:t>
            </w:r>
            <w:proofErr w:type="gramEnd"/>
            <w:r w:rsidR="00AB181E">
              <w:rPr>
                <w:color w:val="000000" w:themeColor="text1"/>
                <w:sz w:val="24"/>
                <w:szCs w:val="24"/>
              </w:rPr>
              <w:t>NCS Advanced Specialist Status)</w:t>
            </w:r>
          </w:p>
          <w:p w14:paraId="0BD5A404" w14:textId="77777777" w:rsidR="005A45F9" w:rsidRDefault="005A45F9" w:rsidP="00272001">
            <w:pPr>
              <w:rPr>
                <w:color w:val="000000" w:themeColor="text1"/>
                <w:sz w:val="24"/>
                <w:szCs w:val="24"/>
              </w:rPr>
            </w:pPr>
          </w:p>
          <w:p w14:paraId="1E01F144" w14:textId="77777777" w:rsidR="005A45F9" w:rsidRDefault="005A45F9" w:rsidP="00272001">
            <w:pPr>
              <w:rPr>
                <w:color w:val="000000" w:themeColor="text1"/>
                <w:sz w:val="24"/>
                <w:szCs w:val="24"/>
              </w:rPr>
            </w:pPr>
          </w:p>
          <w:p w14:paraId="4B917FF0" w14:textId="77777777" w:rsidR="005A45F9" w:rsidRDefault="005A45F9" w:rsidP="00272001">
            <w:pPr>
              <w:rPr>
                <w:color w:val="000000" w:themeColor="text1"/>
                <w:sz w:val="24"/>
                <w:szCs w:val="24"/>
              </w:rPr>
            </w:pPr>
          </w:p>
          <w:p w14:paraId="27E609E8" w14:textId="77777777" w:rsidR="005A45F9" w:rsidRDefault="005A45F9" w:rsidP="00272001">
            <w:pPr>
              <w:rPr>
                <w:color w:val="000000" w:themeColor="text1"/>
                <w:sz w:val="24"/>
                <w:szCs w:val="24"/>
              </w:rPr>
            </w:pPr>
          </w:p>
          <w:p w14:paraId="3F16DC74" w14:textId="77777777" w:rsidR="005A45F9" w:rsidRDefault="005A45F9" w:rsidP="00272001">
            <w:pPr>
              <w:rPr>
                <w:color w:val="000000" w:themeColor="text1"/>
                <w:sz w:val="24"/>
                <w:szCs w:val="24"/>
              </w:rPr>
            </w:pPr>
          </w:p>
          <w:p w14:paraId="6B141971" w14:textId="77777777" w:rsidR="005A45F9" w:rsidRDefault="005A45F9" w:rsidP="00272001">
            <w:pPr>
              <w:rPr>
                <w:color w:val="000000" w:themeColor="text1"/>
                <w:sz w:val="24"/>
                <w:szCs w:val="24"/>
              </w:rPr>
            </w:pPr>
          </w:p>
          <w:p w14:paraId="7D20F2F1" w14:textId="77777777" w:rsidR="005A45F9" w:rsidRDefault="005A45F9" w:rsidP="00272001">
            <w:pPr>
              <w:rPr>
                <w:color w:val="000000" w:themeColor="text1"/>
                <w:sz w:val="24"/>
                <w:szCs w:val="24"/>
              </w:rPr>
            </w:pPr>
          </w:p>
          <w:p w14:paraId="74150128" w14:textId="77777777" w:rsidR="005A45F9" w:rsidRDefault="005A45F9" w:rsidP="00272001">
            <w:pPr>
              <w:rPr>
                <w:color w:val="000000" w:themeColor="text1"/>
                <w:sz w:val="24"/>
                <w:szCs w:val="24"/>
              </w:rPr>
            </w:pPr>
          </w:p>
          <w:p w14:paraId="64DA543D" w14:textId="77777777" w:rsidR="005A45F9" w:rsidRDefault="005A45F9" w:rsidP="00272001">
            <w:pPr>
              <w:rPr>
                <w:color w:val="000000" w:themeColor="text1"/>
                <w:sz w:val="24"/>
                <w:szCs w:val="24"/>
              </w:rPr>
            </w:pPr>
          </w:p>
          <w:p w14:paraId="26DE99FA" w14:textId="77777777" w:rsidR="005A45F9" w:rsidRDefault="005A45F9" w:rsidP="00272001">
            <w:pPr>
              <w:rPr>
                <w:color w:val="000000" w:themeColor="text1"/>
                <w:sz w:val="24"/>
                <w:szCs w:val="24"/>
              </w:rPr>
            </w:pPr>
          </w:p>
          <w:p w14:paraId="44C5E24A" w14:textId="77777777" w:rsidR="005A45F9" w:rsidRPr="00AB181E" w:rsidRDefault="005A45F9" w:rsidP="00272001">
            <w:pPr>
              <w:rPr>
                <w:color w:val="000000" w:themeColor="text1"/>
                <w:sz w:val="24"/>
                <w:szCs w:val="24"/>
              </w:rPr>
            </w:pPr>
          </w:p>
        </w:tc>
      </w:tr>
      <w:tr w:rsidR="00B57A39" w:rsidRPr="001438CE" w14:paraId="6B57A6C6" w14:textId="77777777" w:rsidTr="00A43DC3">
        <w:tc>
          <w:tcPr>
            <w:tcW w:w="9016" w:type="dxa"/>
            <w:gridSpan w:val="2"/>
            <w:tcBorders>
              <w:bottom w:val="single" w:sz="4" w:space="0" w:color="auto"/>
            </w:tcBorders>
            <w:shd w:val="clear" w:color="auto" w:fill="EDEDED" w:themeFill="accent3" w:themeFillTint="33"/>
          </w:tcPr>
          <w:p w14:paraId="337A067D" w14:textId="77777777" w:rsidR="00272001" w:rsidRPr="00272001" w:rsidRDefault="00B57A39" w:rsidP="00272001">
            <w:pPr>
              <w:pStyle w:val="ListParagraph"/>
              <w:numPr>
                <w:ilvl w:val="0"/>
                <w:numId w:val="9"/>
              </w:numPr>
              <w:rPr>
                <w:b/>
                <w:color w:val="0070C0"/>
                <w:sz w:val="28"/>
                <w:szCs w:val="28"/>
              </w:rPr>
            </w:pPr>
            <w:r w:rsidRPr="007A7562">
              <w:rPr>
                <w:rFonts w:eastAsia="Times New Roman" w:cs="Arial"/>
                <w:sz w:val="24"/>
              </w:rPr>
              <w:lastRenderedPageBreak/>
              <w:br w:type="page"/>
            </w:r>
            <w:r w:rsidRPr="007A7562">
              <w:rPr>
                <w:b/>
                <w:color w:val="0070C0"/>
                <w:sz w:val="28"/>
                <w:szCs w:val="28"/>
              </w:rPr>
              <w:t>Academic St</w:t>
            </w:r>
            <w:r w:rsidR="00293540" w:rsidRPr="007A7562">
              <w:rPr>
                <w:b/>
                <w:color w:val="0070C0"/>
                <w:sz w:val="28"/>
                <w:szCs w:val="28"/>
              </w:rPr>
              <w:t>a</w:t>
            </w:r>
            <w:r w:rsidRPr="007A7562">
              <w:rPr>
                <w:b/>
                <w:color w:val="0070C0"/>
                <w:sz w:val="28"/>
                <w:szCs w:val="28"/>
              </w:rPr>
              <w:t>ndar</w:t>
            </w:r>
            <w:r w:rsidR="00293540" w:rsidRPr="007A7562">
              <w:rPr>
                <w:b/>
                <w:color w:val="0070C0"/>
                <w:sz w:val="28"/>
                <w:szCs w:val="28"/>
              </w:rPr>
              <w:t>d</w:t>
            </w:r>
            <w:r w:rsidR="00272001">
              <w:rPr>
                <w:b/>
                <w:color w:val="0070C0"/>
                <w:sz w:val="28"/>
                <w:szCs w:val="28"/>
              </w:rPr>
              <w:t>s</w:t>
            </w:r>
          </w:p>
        </w:tc>
      </w:tr>
      <w:tr w:rsidR="00B57A39" w:rsidRPr="00BF60F9" w14:paraId="40BD8D8A" w14:textId="77777777" w:rsidTr="00A43DC3">
        <w:trPr>
          <w:trHeight w:val="1792"/>
        </w:trPr>
        <w:tc>
          <w:tcPr>
            <w:tcW w:w="9016" w:type="dxa"/>
            <w:gridSpan w:val="2"/>
          </w:tcPr>
          <w:p w14:paraId="1CA5F111" w14:textId="77777777" w:rsidR="00B57A39" w:rsidRPr="00A367B3" w:rsidRDefault="008958B9" w:rsidP="00A43DC3">
            <w:pPr>
              <w:keepNext/>
              <w:spacing w:after="0" w:line="240" w:lineRule="auto"/>
              <w:outlineLvl w:val="0"/>
              <w:rPr>
                <w:rFonts w:eastAsia="Times New Roman" w:cs="Arial"/>
                <w:b/>
                <w:bCs/>
                <w:iCs/>
                <w:color w:val="000000" w:themeColor="text1"/>
                <w:sz w:val="24"/>
                <w:szCs w:val="24"/>
                <w:u w:val="single"/>
              </w:rPr>
            </w:pPr>
            <w:r w:rsidRPr="00A367B3">
              <w:rPr>
                <w:rFonts w:eastAsia="Times New Roman" w:cs="Arial"/>
                <w:b/>
                <w:bCs/>
                <w:iCs/>
                <w:color w:val="000000" w:themeColor="text1"/>
                <w:sz w:val="24"/>
                <w:szCs w:val="24"/>
                <w:u w:val="single"/>
              </w:rPr>
              <w:t>E</w:t>
            </w:r>
            <w:r w:rsidR="00B57A39" w:rsidRPr="00A367B3">
              <w:rPr>
                <w:rFonts w:eastAsia="Times New Roman" w:cs="Arial"/>
                <w:b/>
                <w:bCs/>
                <w:iCs/>
                <w:color w:val="000000" w:themeColor="text1"/>
                <w:sz w:val="24"/>
                <w:szCs w:val="24"/>
                <w:u w:val="single"/>
              </w:rPr>
              <w:t>xternal Examiner’s Comments.</w:t>
            </w:r>
          </w:p>
          <w:p w14:paraId="251DEBD3" w14:textId="77777777" w:rsidR="00FE4F33" w:rsidRPr="00A367B3" w:rsidRDefault="00FE4F33" w:rsidP="00DE3070">
            <w:pPr>
              <w:keepNext/>
              <w:spacing w:after="0" w:line="240" w:lineRule="auto"/>
              <w:jc w:val="both"/>
              <w:outlineLvl w:val="0"/>
              <w:rPr>
                <w:rFonts w:eastAsia="Times New Roman" w:cs="Arial"/>
                <w:bCs/>
                <w:iCs/>
                <w:color w:val="000000" w:themeColor="text1"/>
                <w:sz w:val="24"/>
                <w:szCs w:val="24"/>
              </w:rPr>
            </w:pPr>
            <w:r w:rsidRPr="00A367B3">
              <w:rPr>
                <w:rFonts w:eastAsia="Times New Roman" w:cs="Arial"/>
                <w:bCs/>
                <w:iCs/>
                <w:color w:val="000000" w:themeColor="text1"/>
                <w:sz w:val="24"/>
                <w:szCs w:val="24"/>
              </w:rPr>
              <w:t xml:space="preserve">Following </w:t>
            </w:r>
            <w:r w:rsidR="00491462" w:rsidRPr="00A367B3">
              <w:rPr>
                <w:rFonts w:eastAsia="Times New Roman" w:cs="Arial"/>
                <w:bCs/>
                <w:iCs/>
                <w:color w:val="000000" w:themeColor="text1"/>
                <w:sz w:val="24"/>
                <w:szCs w:val="24"/>
              </w:rPr>
              <w:t>a visit to Heartwood Counselling and Psychotherapy Ltd, which included a meeting with Heartwood Director Leigh Smith</w:t>
            </w:r>
            <w:r w:rsidR="00B111FB" w:rsidRPr="00A367B3">
              <w:rPr>
                <w:rFonts w:eastAsia="Times New Roman" w:cs="Arial"/>
                <w:bCs/>
                <w:iCs/>
                <w:color w:val="000000" w:themeColor="text1"/>
                <w:sz w:val="24"/>
                <w:szCs w:val="24"/>
              </w:rPr>
              <w:t>,</w:t>
            </w:r>
            <w:r w:rsidR="00491462" w:rsidRPr="00A367B3">
              <w:rPr>
                <w:rFonts w:eastAsia="Times New Roman" w:cs="Arial"/>
                <w:bCs/>
                <w:iCs/>
                <w:color w:val="000000" w:themeColor="text1"/>
                <w:sz w:val="24"/>
                <w:szCs w:val="24"/>
              </w:rPr>
              <w:t xml:space="preserve"> and the sampling of assessed students’ and trainees’ work from Level 3 and Level 4</w:t>
            </w:r>
            <w:r w:rsidRPr="00A367B3">
              <w:rPr>
                <w:rFonts w:eastAsia="Times New Roman" w:cs="Arial"/>
                <w:bCs/>
                <w:iCs/>
                <w:color w:val="000000" w:themeColor="text1"/>
                <w:sz w:val="24"/>
                <w:szCs w:val="24"/>
              </w:rPr>
              <w:t xml:space="preserve">, </w:t>
            </w:r>
            <w:r w:rsidR="0007624E" w:rsidRPr="00A367B3">
              <w:rPr>
                <w:rFonts w:eastAsia="Times New Roman" w:cs="Arial"/>
                <w:bCs/>
                <w:iCs/>
                <w:color w:val="000000" w:themeColor="text1"/>
                <w:sz w:val="24"/>
                <w:szCs w:val="24"/>
              </w:rPr>
              <w:t xml:space="preserve">the </w:t>
            </w:r>
            <w:r w:rsidR="00491462" w:rsidRPr="00A367B3">
              <w:rPr>
                <w:rFonts w:eastAsia="Times New Roman" w:cs="Arial"/>
                <w:bCs/>
                <w:iCs/>
                <w:color w:val="000000" w:themeColor="text1"/>
                <w:sz w:val="24"/>
                <w:szCs w:val="24"/>
              </w:rPr>
              <w:t>following is a Report</w:t>
            </w:r>
            <w:r w:rsidRPr="00A367B3">
              <w:rPr>
                <w:rFonts w:eastAsia="Times New Roman" w:cs="Arial"/>
                <w:bCs/>
                <w:iCs/>
                <w:color w:val="000000" w:themeColor="text1"/>
                <w:sz w:val="24"/>
                <w:szCs w:val="24"/>
              </w:rPr>
              <w:t xml:space="preserve"> on the status</w:t>
            </w:r>
            <w:r w:rsidR="00491462" w:rsidRPr="00A367B3">
              <w:rPr>
                <w:rFonts w:eastAsia="Times New Roman" w:cs="Arial"/>
                <w:bCs/>
                <w:iCs/>
                <w:color w:val="000000" w:themeColor="text1"/>
                <w:sz w:val="24"/>
                <w:szCs w:val="24"/>
              </w:rPr>
              <w:t>, content, delivery and quality</w:t>
            </w:r>
            <w:r w:rsidRPr="00A367B3">
              <w:rPr>
                <w:rFonts w:eastAsia="Times New Roman" w:cs="Arial"/>
                <w:bCs/>
                <w:iCs/>
                <w:color w:val="000000" w:themeColor="text1"/>
                <w:sz w:val="24"/>
                <w:szCs w:val="24"/>
              </w:rPr>
              <w:t xml:space="preserve"> of Heartwood’s training programmes.</w:t>
            </w:r>
          </w:p>
          <w:p w14:paraId="07ECBE8B" w14:textId="77777777" w:rsidR="00B57A39" w:rsidRPr="00A367B3" w:rsidRDefault="00B57A39" w:rsidP="00DE3070">
            <w:pPr>
              <w:keepNext/>
              <w:spacing w:after="0" w:line="240" w:lineRule="auto"/>
              <w:jc w:val="both"/>
              <w:outlineLvl w:val="0"/>
              <w:rPr>
                <w:rFonts w:eastAsia="Times New Roman" w:cs="Arial"/>
                <w:bCs/>
                <w:iCs/>
                <w:color w:val="000000" w:themeColor="text1"/>
                <w:sz w:val="24"/>
                <w:szCs w:val="24"/>
              </w:rPr>
            </w:pPr>
            <w:r w:rsidRPr="00A367B3">
              <w:rPr>
                <w:rFonts w:eastAsia="Times New Roman" w:cs="Arial"/>
                <w:bCs/>
                <w:iCs/>
                <w:color w:val="000000" w:themeColor="text1"/>
                <w:sz w:val="24"/>
                <w:szCs w:val="24"/>
              </w:rPr>
              <w:t xml:space="preserve">The Learning Environment is an important element in the learning process. </w:t>
            </w:r>
            <w:r w:rsidR="00FE4F33" w:rsidRPr="00A367B3">
              <w:rPr>
                <w:rFonts w:eastAsia="Times New Roman" w:cs="Arial"/>
                <w:bCs/>
                <w:iCs/>
                <w:color w:val="000000" w:themeColor="text1"/>
                <w:sz w:val="24"/>
                <w:szCs w:val="24"/>
              </w:rPr>
              <w:t>Heartwood</w:t>
            </w:r>
            <w:r w:rsidR="00E76D4B" w:rsidRPr="00A367B3">
              <w:rPr>
                <w:rFonts w:eastAsia="Times New Roman" w:cs="Arial"/>
                <w:bCs/>
                <w:iCs/>
                <w:color w:val="000000" w:themeColor="text1"/>
                <w:sz w:val="24"/>
                <w:szCs w:val="24"/>
              </w:rPr>
              <w:t xml:space="preserve"> </w:t>
            </w:r>
            <w:r w:rsidRPr="00A367B3">
              <w:rPr>
                <w:rFonts w:eastAsia="Times New Roman" w:cs="Arial"/>
                <w:bCs/>
                <w:iCs/>
                <w:color w:val="000000" w:themeColor="text1"/>
                <w:sz w:val="24"/>
                <w:szCs w:val="24"/>
              </w:rPr>
              <w:t>delive</w:t>
            </w:r>
            <w:r w:rsidR="00E76D4B" w:rsidRPr="00A367B3">
              <w:rPr>
                <w:rFonts w:eastAsia="Times New Roman" w:cs="Arial"/>
                <w:bCs/>
                <w:iCs/>
                <w:color w:val="000000" w:themeColor="text1"/>
                <w:sz w:val="24"/>
                <w:szCs w:val="24"/>
              </w:rPr>
              <w:t xml:space="preserve">rs </w:t>
            </w:r>
            <w:r w:rsidR="00FE28F6" w:rsidRPr="00A367B3">
              <w:rPr>
                <w:rFonts w:eastAsia="Times New Roman" w:cs="Arial"/>
                <w:bCs/>
                <w:iCs/>
                <w:color w:val="000000" w:themeColor="text1"/>
                <w:sz w:val="24"/>
                <w:szCs w:val="24"/>
              </w:rPr>
              <w:t xml:space="preserve">counselling training </w:t>
            </w:r>
            <w:r w:rsidRPr="00A367B3">
              <w:rPr>
                <w:rFonts w:eastAsia="Times New Roman" w:cs="Arial"/>
                <w:bCs/>
                <w:iCs/>
                <w:color w:val="000000" w:themeColor="text1"/>
                <w:sz w:val="24"/>
                <w:szCs w:val="24"/>
              </w:rPr>
              <w:t xml:space="preserve">programmes in an environment which is </w:t>
            </w:r>
            <w:r w:rsidR="00FE4F33" w:rsidRPr="00A367B3">
              <w:rPr>
                <w:rFonts w:eastAsia="Times New Roman" w:cs="Arial"/>
                <w:bCs/>
                <w:iCs/>
                <w:color w:val="000000" w:themeColor="text1"/>
                <w:sz w:val="24"/>
                <w:szCs w:val="24"/>
              </w:rPr>
              <w:t xml:space="preserve">clearly </w:t>
            </w:r>
            <w:r w:rsidRPr="00A367B3">
              <w:rPr>
                <w:rFonts w:eastAsia="Times New Roman" w:cs="Arial"/>
                <w:bCs/>
                <w:iCs/>
                <w:color w:val="000000" w:themeColor="text1"/>
                <w:sz w:val="24"/>
                <w:szCs w:val="24"/>
              </w:rPr>
              <w:t xml:space="preserve">conducive to the learning </w:t>
            </w:r>
            <w:r w:rsidR="00E76D4B" w:rsidRPr="00A367B3">
              <w:rPr>
                <w:rFonts w:eastAsia="Times New Roman" w:cs="Arial"/>
                <w:bCs/>
                <w:iCs/>
                <w:color w:val="000000" w:themeColor="text1"/>
                <w:sz w:val="24"/>
                <w:szCs w:val="24"/>
              </w:rPr>
              <w:t xml:space="preserve">and training </w:t>
            </w:r>
            <w:r w:rsidRPr="00A367B3">
              <w:rPr>
                <w:rFonts w:eastAsia="Times New Roman" w:cs="Arial"/>
                <w:bCs/>
                <w:iCs/>
                <w:color w:val="000000" w:themeColor="text1"/>
                <w:sz w:val="24"/>
                <w:szCs w:val="24"/>
              </w:rPr>
              <w:t xml:space="preserve">process. Moreover, </w:t>
            </w:r>
            <w:r w:rsidR="00FE28F6" w:rsidRPr="00A367B3">
              <w:rPr>
                <w:rFonts w:eastAsia="Times New Roman" w:cs="Arial"/>
                <w:bCs/>
                <w:iCs/>
                <w:color w:val="000000" w:themeColor="text1"/>
                <w:sz w:val="24"/>
                <w:szCs w:val="24"/>
              </w:rPr>
              <w:t xml:space="preserve">Heartwood is managed </w:t>
            </w:r>
            <w:r w:rsidR="00E76D4B" w:rsidRPr="00A367B3">
              <w:rPr>
                <w:rFonts w:eastAsia="Times New Roman" w:cs="Arial"/>
                <w:bCs/>
                <w:iCs/>
                <w:color w:val="000000" w:themeColor="text1"/>
                <w:sz w:val="24"/>
                <w:szCs w:val="24"/>
              </w:rPr>
              <w:t>by</w:t>
            </w:r>
            <w:r w:rsidR="00FE28F6" w:rsidRPr="00A367B3">
              <w:rPr>
                <w:rFonts w:eastAsia="Times New Roman" w:cs="Arial"/>
                <w:bCs/>
                <w:iCs/>
                <w:color w:val="000000" w:themeColor="text1"/>
                <w:sz w:val="24"/>
                <w:szCs w:val="24"/>
              </w:rPr>
              <w:t xml:space="preserve"> strong leadership and support</w:t>
            </w:r>
            <w:r w:rsidR="006D62D6" w:rsidRPr="00A367B3">
              <w:rPr>
                <w:rFonts w:eastAsia="Times New Roman" w:cs="Arial"/>
                <w:bCs/>
                <w:iCs/>
                <w:color w:val="000000" w:themeColor="text1"/>
                <w:sz w:val="24"/>
                <w:szCs w:val="24"/>
              </w:rPr>
              <w:t>ive management</w:t>
            </w:r>
            <w:r w:rsidRPr="00A367B3">
              <w:rPr>
                <w:rFonts w:eastAsia="Times New Roman" w:cs="Arial"/>
                <w:bCs/>
                <w:iCs/>
                <w:color w:val="000000" w:themeColor="text1"/>
                <w:sz w:val="24"/>
                <w:szCs w:val="24"/>
              </w:rPr>
              <w:t>, and the External Examiner recognised the importance of this in</w:t>
            </w:r>
            <w:r w:rsidR="00FE4F33" w:rsidRPr="00A367B3">
              <w:rPr>
                <w:rFonts w:eastAsia="Times New Roman" w:cs="Arial"/>
                <w:bCs/>
                <w:iCs/>
                <w:color w:val="000000" w:themeColor="text1"/>
                <w:sz w:val="24"/>
                <w:szCs w:val="24"/>
              </w:rPr>
              <w:t xml:space="preserve"> maintaining and developing the</w:t>
            </w:r>
            <w:r w:rsidRPr="00A367B3">
              <w:rPr>
                <w:rFonts w:eastAsia="Times New Roman" w:cs="Arial"/>
                <w:bCs/>
                <w:iCs/>
                <w:color w:val="000000" w:themeColor="text1"/>
                <w:sz w:val="24"/>
                <w:szCs w:val="24"/>
              </w:rPr>
              <w:t xml:space="preserve"> reputation of </w:t>
            </w:r>
            <w:r w:rsidR="00FE4F33" w:rsidRPr="00A367B3">
              <w:rPr>
                <w:rFonts w:eastAsia="Times New Roman" w:cs="Arial"/>
                <w:bCs/>
                <w:iCs/>
                <w:color w:val="000000" w:themeColor="text1"/>
                <w:sz w:val="24"/>
                <w:szCs w:val="24"/>
              </w:rPr>
              <w:t>Heartwood in delivering courses which are recognised by the National Counselling Society</w:t>
            </w:r>
            <w:r w:rsidR="00CD6CCC" w:rsidRPr="00A367B3">
              <w:rPr>
                <w:rFonts w:eastAsia="Times New Roman" w:cs="Arial"/>
                <w:bCs/>
                <w:iCs/>
                <w:color w:val="000000" w:themeColor="text1"/>
                <w:sz w:val="24"/>
                <w:szCs w:val="24"/>
              </w:rPr>
              <w:t>, and the wider counselling community</w:t>
            </w:r>
            <w:r w:rsidRPr="00A367B3">
              <w:rPr>
                <w:rFonts w:eastAsia="Times New Roman" w:cs="Arial"/>
                <w:bCs/>
                <w:iCs/>
                <w:color w:val="000000" w:themeColor="text1"/>
                <w:sz w:val="24"/>
                <w:szCs w:val="24"/>
              </w:rPr>
              <w:t>.</w:t>
            </w:r>
          </w:p>
          <w:p w14:paraId="20569983" w14:textId="77777777" w:rsidR="00B57A39" w:rsidRPr="00A367B3" w:rsidRDefault="00B57A39" w:rsidP="00DE3070">
            <w:pPr>
              <w:keepNext/>
              <w:spacing w:after="0" w:line="240" w:lineRule="auto"/>
              <w:jc w:val="both"/>
              <w:outlineLvl w:val="0"/>
              <w:rPr>
                <w:rFonts w:eastAsia="Times New Roman" w:cs="Arial"/>
                <w:bCs/>
                <w:iCs/>
                <w:color w:val="000000" w:themeColor="text1"/>
                <w:sz w:val="24"/>
                <w:szCs w:val="24"/>
              </w:rPr>
            </w:pPr>
            <w:r w:rsidRPr="00A367B3">
              <w:rPr>
                <w:rFonts w:eastAsia="Times New Roman" w:cs="Arial"/>
                <w:bCs/>
                <w:iCs/>
                <w:color w:val="000000" w:themeColor="text1"/>
                <w:sz w:val="24"/>
                <w:szCs w:val="24"/>
              </w:rPr>
              <w:t>The Centre ha</w:t>
            </w:r>
            <w:r w:rsidR="00FE28F6" w:rsidRPr="00A367B3">
              <w:rPr>
                <w:rFonts w:eastAsia="Times New Roman" w:cs="Arial"/>
                <w:bCs/>
                <w:iCs/>
                <w:color w:val="000000" w:themeColor="text1"/>
                <w:sz w:val="24"/>
                <w:szCs w:val="24"/>
              </w:rPr>
              <w:t>s</w:t>
            </w:r>
            <w:r w:rsidRPr="00A367B3">
              <w:rPr>
                <w:rFonts w:eastAsia="Times New Roman" w:cs="Arial"/>
                <w:bCs/>
                <w:iCs/>
                <w:color w:val="000000" w:themeColor="text1"/>
                <w:sz w:val="24"/>
                <w:szCs w:val="24"/>
              </w:rPr>
              <w:t xml:space="preserve"> high quality trainers, who are also </w:t>
            </w:r>
            <w:r w:rsidR="00FE28F6" w:rsidRPr="00A367B3">
              <w:rPr>
                <w:rFonts w:eastAsia="Times New Roman" w:cs="Arial"/>
                <w:bCs/>
                <w:iCs/>
                <w:color w:val="000000" w:themeColor="text1"/>
                <w:sz w:val="24"/>
                <w:szCs w:val="24"/>
              </w:rPr>
              <w:t xml:space="preserve">counselling and psychotherapy </w:t>
            </w:r>
            <w:r w:rsidRPr="00A367B3">
              <w:rPr>
                <w:rFonts w:eastAsia="Times New Roman" w:cs="Arial"/>
                <w:bCs/>
                <w:iCs/>
                <w:color w:val="000000" w:themeColor="text1"/>
                <w:sz w:val="24"/>
                <w:szCs w:val="24"/>
              </w:rPr>
              <w:t xml:space="preserve">practitioners, </w:t>
            </w:r>
            <w:r w:rsidR="00B86E5E" w:rsidRPr="00A367B3">
              <w:rPr>
                <w:rFonts w:eastAsia="Times New Roman" w:cs="Arial"/>
                <w:bCs/>
                <w:iCs/>
                <w:color w:val="000000" w:themeColor="text1"/>
                <w:sz w:val="24"/>
                <w:szCs w:val="24"/>
              </w:rPr>
              <w:t>and they</w:t>
            </w:r>
            <w:r w:rsidR="00FE28F6" w:rsidRPr="00A367B3">
              <w:rPr>
                <w:rFonts w:eastAsia="Times New Roman" w:cs="Arial"/>
                <w:bCs/>
                <w:iCs/>
                <w:color w:val="000000" w:themeColor="text1"/>
                <w:sz w:val="24"/>
                <w:szCs w:val="24"/>
              </w:rPr>
              <w:t xml:space="preserve"> bring a wealth of experience and professionalism </w:t>
            </w:r>
            <w:r w:rsidR="00B86E5E" w:rsidRPr="00A367B3">
              <w:rPr>
                <w:rFonts w:eastAsia="Times New Roman" w:cs="Arial"/>
                <w:bCs/>
                <w:iCs/>
                <w:color w:val="000000" w:themeColor="text1"/>
                <w:sz w:val="24"/>
                <w:szCs w:val="24"/>
              </w:rPr>
              <w:t>to</w:t>
            </w:r>
            <w:r w:rsidR="00FE28F6" w:rsidRPr="00A367B3">
              <w:rPr>
                <w:rFonts w:eastAsia="Times New Roman" w:cs="Arial"/>
                <w:bCs/>
                <w:iCs/>
                <w:color w:val="000000" w:themeColor="text1"/>
                <w:sz w:val="24"/>
                <w:szCs w:val="24"/>
              </w:rPr>
              <w:t xml:space="preserve"> their various teaching and assessment roles at Heartwood. </w:t>
            </w:r>
            <w:r w:rsidR="0053252F" w:rsidRPr="00A367B3">
              <w:rPr>
                <w:rFonts w:eastAsia="Times New Roman" w:cs="Arial"/>
                <w:bCs/>
                <w:iCs/>
                <w:color w:val="000000" w:themeColor="text1"/>
                <w:sz w:val="24"/>
                <w:szCs w:val="24"/>
              </w:rPr>
              <w:t>The quality and professionalism of the tutorial team enable them to</w:t>
            </w:r>
            <w:r w:rsidRPr="00A367B3">
              <w:rPr>
                <w:rFonts w:eastAsia="Times New Roman" w:cs="Arial"/>
                <w:bCs/>
                <w:iCs/>
                <w:color w:val="000000" w:themeColor="text1"/>
                <w:sz w:val="24"/>
                <w:szCs w:val="24"/>
              </w:rPr>
              <w:t xml:space="preserve"> teach, guide</w:t>
            </w:r>
            <w:r w:rsidR="0053252F" w:rsidRPr="00A367B3">
              <w:rPr>
                <w:rFonts w:eastAsia="Times New Roman" w:cs="Arial"/>
                <w:bCs/>
                <w:iCs/>
                <w:color w:val="000000" w:themeColor="text1"/>
                <w:sz w:val="24"/>
                <w:szCs w:val="24"/>
              </w:rPr>
              <w:t>, support</w:t>
            </w:r>
            <w:r w:rsidRPr="00A367B3">
              <w:rPr>
                <w:rFonts w:eastAsia="Times New Roman" w:cs="Arial"/>
                <w:bCs/>
                <w:iCs/>
                <w:color w:val="000000" w:themeColor="text1"/>
                <w:sz w:val="24"/>
                <w:szCs w:val="24"/>
              </w:rPr>
              <w:t xml:space="preserve"> and mentor the learners, students and trainees through</w:t>
            </w:r>
            <w:r w:rsidR="00223106" w:rsidRPr="00A367B3">
              <w:rPr>
                <w:rFonts w:eastAsia="Times New Roman" w:cs="Arial"/>
                <w:bCs/>
                <w:iCs/>
                <w:color w:val="000000" w:themeColor="text1"/>
                <w:sz w:val="24"/>
                <w:szCs w:val="24"/>
              </w:rPr>
              <w:t>out</w:t>
            </w:r>
            <w:r w:rsidRPr="00A367B3">
              <w:rPr>
                <w:rFonts w:eastAsia="Times New Roman" w:cs="Arial"/>
                <w:bCs/>
                <w:iCs/>
                <w:color w:val="000000" w:themeColor="text1"/>
                <w:sz w:val="24"/>
                <w:szCs w:val="24"/>
              </w:rPr>
              <w:t xml:space="preserve"> their training</w:t>
            </w:r>
            <w:r w:rsidR="0053252F" w:rsidRPr="00A367B3">
              <w:rPr>
                <w:rFonts w:eastAsia="Times New Roman" w:cs="Arial"/>
                <w:bCs/>
                <w:iCs/>
                <w:color w:val="000000" w:themeColor="text1"/>
                <w:sz w:val="24"/>
                <w:szCs w:val="24"/>
              </w:rPr>
              <w:t xml:space="preserve"> programmes</w:t>
            </w:r>
            <w:r w:rsidRPr="00A367B3">
              <w:rPr>
                <w:rFonts w:eastAsia="Times New Roman" w:cs="Arial"/>
                <w:bCs/>
                <w:iCs/>
                <w:color w:val="000000" w:themeColor="text1"/>
                <w:sz w:val="24"/>
                <w:szCs w:val="24"/>
              </w:rPr>
              <w:t>. The Centre has already a</w:t>
            </w:r>
            <w:r w:rsidR="0053252F" w:rsidRPr="00A367B3">
              <w:rPr>
                <w:rFonts w:eastAsia="Times New Roman" w:cs="Arial"/>
                <w:bCs/>
                <w:iCs/>
                <w:color w:val="000000" w:themeColor="text1"/>
                <w:sz w:val="24"/>
                <w:szCs w:val="24"/>
              </w:rPr>
              <w:t>chieved</w:t>
            </w:r>
            <w:r w:rsidRPr="00A367B3">
              <w:rPr>
                <w:rFonts w:eastAsia="Times New Roman" w:cs="Arial"/>
                <w:bCs/>
                <w:iCs/>
                <w:color w:val="000000" w:themeColor="text1"/>
                <w:sz w:val="24"/>
                <w:szCs w:val="24"/>
              </w:rPr>
              <w:t xml:space="preserve"> accreditation, and Quality Checked status</w:t>
            </w:r>
            <w:r w:rsidR="00FE4F33" w:rsidRPr="00A367B3">
              <w:rPr>
                <w:rFonts w:eastAsia="Times New Roman" w:cs="Arial"/>
                <w:bCs/>
                <w:iCs/>
                <w:color w:val="000000" w:themeColor="text1"/>
                <w:sz w:val="24"/>
                <w:szCs w:val="24"/>
              </w:rPr>
              <w:t xml:space="preserve"> together with Advanced Specialist status</w:t>
            </w:r>
            <w:r w:rsidRPr="00A367B3">
              <w:rPr>
                <w:rFonts w:eastAsia="Times New Roman" w:cs="Arial"/>
                <w:bCs/>
                <w:iCs/>
                <w:color w:val="000000" w:themeColor="text1"/>
                <w:sz w:val="24"/>
                <w:szCs w:val="24"/>
              </w:rPr>
              <w:t>, with the National Counselling Society</w:t>
            </w:r>
            <w:r w:rsidR="00277D41" w:rsidRPr="00A367B3">
              <w:rPr>
                <w:rFonts w:eastAsia="Times New Roman" w:cs="Arial"/>
                <w:bCs/>
                <w:iCs/>
                <w:color w:val="000000" w:themeColor="text1"/>
                <w:sz w:val="24"/>
                <w:szCs w:val="24"/>
              </w:rPr>
              <w:t>;</w:t>
            </w:r>
            <w:r w:rsidRPr="00A367B3">
              <w:rPr>
                <w:rFonts w:eastAsia="Times New Roman" w:cs="Arial"/>
                <w:bCs/>
                <w:iCs/>
                <w:color w:val="000000" w:themeColor="text1"/>
                <w:sz w:val="24"/>
                <w:szCs w:val="24"/>
              </w:rPr>
              <w:t xml:space="preserve"> </w:t>
            </w:r>
            <w:r w:rsidR="00277D41" w:rsidRPr="00A367B3">
              <w:rPr>
                <w:rFonts w:eastAsia="Times New Roman" w:cs="Arial"/>
                <w:bCs/>
                <w:iCs/>
                <w:color w:val="000000" w:themeColor="text1"/>
                <w:sz w:val="24"/>
                <w:szCs w:val="24"/>
              </w:rPr>
              <w:t>t</w:t>
            </w:r>
            <w:r w:rsidRPr="00A367B3">
              <w:rPr>
                <w:rFonts w:eastAsia="Times New Roman" w:cs="Arial"/>
                <w:bCs/>
                <w:iCs/>
                <w:color w:val="000000" w:themeColor="text1"/>
                <w:sz w:val="24"/>
                <w:szCs w:val="24"/>
              </w:rPr>
              <w:t xml:space="preserve">his is the result of </w:t>
            </w:r>
            <w:r w:rsidR="00F07BC7" w:rsidRPr="00A367B3">
              <w:rPr>
                <w:rFonts w:eastAsia="Times New Roman" w:cs="Arial"/>
                <w:bCs/>
                <w:iCs/>
                <w:color w:val="000000" w:themeColor="text1"/>
                <w:sz w:val="24"/>
                <w:szCs w:val="24"/>
              </w:rPr>
              <w:t>exceptional</w:t>
            </w:r>
            <w:r w:rsidRPr="00A367B3">
              <w:rPr>
                <w:rFonts w:eastAsia="Times New Roman" w:cs="Arial"/>
                <w:bCs/>
                <w:iCs/>
                <w:color w:val="000000" w:themeColor="text1"/>
                <w:sz w:val="24"/>
                <w:szCs w:val="24"/>
              </w:rPr>
              <w:t xml:space="preserve"> training courses which</w:t>
            </w:r>
            <w:r w:rsidR="00F07BC7" w:rsidRPr="00A367B3">
              <w:rPr>
                <w:rFonts w:eastAsia="Times New Roman" w:cs="Arial"/>
                <w:bCs/>
                <w:iCs/>
                <w:color w:val="000000" w:themeColor="text1"/>
                <w:sz w:val="24"/>
                <w:szCs w:val="24"/>
              </w:rPr>
              <w:t xml:space="preserve"> have been carefully designed</w:t>
            </w:r>
            <w:r w:rsidRPr="00A367B3">
              <w:rPr>
                <w:rFonts w:eastAsia="Times New Roman" w:cs="Arial"/>
                <w:bCs/>
                <w:iCs/>
                <w:color w:val="000000" w:themeColor="text1"/>
                <w:sz w:val="24"/>
                <w:szCs w:val="24"/>
              </w:rPr>
              <w:t xml:space="preserve"> </w:t>
            </w:r>
            <w:r w:rsidR="00F07BC7" w:rsidRPr="00A367B3">
              <w:rPr>
                <w:rFonts w:eastAsia="Times New Roman" w:cs="Arial"/>
                <w:bCs/>
                <w:iCs/>
                <w:color w:val="000000" w:themeColor="text1"/>
                <w:sz w:val="24"/>
                <w:szCs w:val="24"/>
              </w:rPr>
              <w:t xml:space="preserve">to </w:t>
            </w:r>
            <w:r w:rsidRPr="00A367B3">
              <w:rPr>
                <w:rFonts w:eastAsia="Times New Roman" w:cs="Arial"/>
                <w:bCs/>
                <w:iCs/>
                <w:color w:val="000000" w:themeColor="text1"/>
                <w:sz w:val="24"/>
                <w:szCs w:val="24"/>
              </w:rPr>
              <w:t xml:space="preserve">meet national training guidelines </w:t>
            </w:r>
            <w:r w:rsidR="00F07BC7" w:rsidRPr="00A367B3">
              <w:rPr>
                <w:rFonts w:eastAsia="Times New Roman" w:cs="Arial"/>
                <w:bCs/>
                <w:iCs/>
                <w:color w:val="000000" w:themeColor="text1"/>
                <w:sz w:val="24"/>
                <w:szCs w:val="24"/>
              </w:rPr>
              <w:t xml:space="preserve">for counselling </w:t>
            </w:r>
            <w:r w:rsidRPr="00A367B3">
              <w:rPr>
                <w:rFonts w:eastAsia="Times New Roman" w:cs="Arial"/>
                <w:bCs/>
                <w:iCs/>
                <w:color w:val="000000" w:themeColor="text1"/>
                <w:sz w:val="24"/>
                <w:szCs w:val="24"/>
              </w:rPr>
              <w:t xml:space="preserve">and </w:t>
            </w:r>
            <w:r w:rsidR="00223106" w:rsidRPr="00A367B3">
              <w:rPr>
                <w:rFonts w:eastAsia="Times New Roman" w:cs="Arial"/>
                <w:bCs/>
                <w:iCs/>
                <w:color w:val="000000" w:themeColor="text1"/>
                <w:sz w:val="24"/>
                <w:szCs w:val="24"/>
              </w:rPr>
              <w:t xml:space="preserve">psychotherapy, and </w:t>
            </w:r>
            <w:r w:rsidR="00F07BC7" w:rsidRPr="00A367B3">
              <w:rPr>
                <w:rFonts w:eastAsia="Times New Roman" w:cs="Arial"/>
                <w:bCs/>
                <w:iCs/>
                <w:color w:val="000000" w:themeColor="text1"/>
                <w:sz w:val="24"/>
                <w:szCs w:val="24"/>
              </w:rPr>
              <w:t>guide</w:t>
            </w:r>
            <w:r w:rsidRPr="00A367B3">
              <w:rPr>
                <w:rFonts w:eastAsia="Times New Roman" w:cs="Arial"/>
                <w:bCs/>
                <w:iCs/>
                <w:color w:val="000000" w:themeColor="text1"/>
                <w:sz w:val="24"/>
                <w:szCs w:val="24"/>
              </w:rPr>
              <w:t xml:space="preserve"> the learners, students and trai</w:t>
            </w:r>
            <w:r w:rsidR="00D70C50" w:rsidRPr="00A367B3">
              <w:rPr>
                <w:rFonts w:eastAsia="Times New Roman" w:cs="Arial"/>
                <w:bCs/>
                <w:iCs/>
                <w:color w:val="000000" w:themeColor="text1"/>
                <w:sz w:val="24"/>
                <w:szCs w:val="24"/>
              </w:rPr>
              <w:t>nees to</w:t>
            </w:r>
            <w:r w:rsidR="00F07BC7" w:rsidRPr="00A367B3">
              <w:rPr>
                <w:rFonts w:eastAsia="Times New Roman" w:cs="Arial"/>
                <w:bCs/>
                <w:iCs/>
                <w:color w:val="000000" w:themeColor="text1"/>
                <w:sz w:val="24"/>
                <w:szCs w:val="24"/>
              </w:rPr>
              <w:t>wards the</w:t>
            </w:r>
            <w:r w:rsidR="00D70C50" w:rsidRPr="00A367B3">
              <w:rPr>
                <w:rFonts w:eastAsia="Times New Roman" w:cs="Arial"/>
                <w:bCs/>
                <w:iCs/>
                <w:color w:val="000000" w:themeColor="text1"/>
                <w:sz w:val="24"/>
                <w:szCs w:val="24"/>
              </w:rPr>
              <w:t xml:space="preserve"> successful complet</w:t>
            </w:r>
            <w:r w:rsidR="00F07BC7" w:rsidRPr="00A367B3">
              <w:rPr>
                <w:rFonts w:eastAsia="Times New Roman" w:cs="Arial"/>
                <w:bCs/>
                <w:iCs/>
                <w:color w:val="000000" w:themeColor="text1"/>
                <w:sz w:val="24"/>
                <w:szCs w:val="24"/>
              </w:rPr>
              <w:t>ion of their</w:t>
            </w:r>
            <w:r w:rsidR="00D70C50" w:rsidRPr="00A367B3">
              <w:rPr>
                <w:rFonts w:eastAsia="Times New Roman" w:cs="Arial"/>
                <w:bCs/>
                <w:iCs/>
                <w:color w:val="000000" w:themeColor="text1"/>
                <w:sz w:val="24"/>
                <w:szCs w:val="24"/>
              </w:rPr>
              <w:t xml:space="preserve"> </w:t>
            </w:r>
            <w:r w:rsidRPr="00A367B3">
              <w:rPr>
                <w:rFonts w:eastAsia="Times New Roman" w:cs="Arial"/>
                <w:bCs/>
                <w:iCs/>
                <w:color w:val="000000" w:themeColor="text1"/>
                <w:sz w:val="24"/>
                <w:szCs w:val="24"/>
              </w:rPr>
              <w:t>vocationally related qualification</w:t>
            </w:r>
            <w:r w:rsidR="00D70C50" w:rsidRPr="00A367B3">
              <w:rPr>
                <w:rFonts w:eastAsia="Times New Roman" w:cs="Arial"/>
                <w:bCs/>
                <w:iCs/>
                <w:color w:val="000000" w:themeColor="text1"/>
                <w:sz w:val="24"/>
                <w:szCs w:val="24"/>
              </w:rPr>
              <w:t>s</w:t>
            </w:r>
            <w:r w:rsidRPr="00A367B3">
              <w:rPr>
                <w:rFonts w:eastAsia="Times New Roman" w:cs="Arial"/>
                <w:bCs/>
                <w:iCs/>
                <w:color w:val="000000" w:themeColor="text1"/>
                <w:sz w:val="24"/>
                <w:szCs w:val="24"/>
              </w:rPr>
              <w:t>.</w:t>
            </w:r>
          </w:p>
          <w:p w14:paraId="354C0737" w14:textId="77777777" w:rsidR="00B57A39" w:rsidRPr="00BF60F9" w:rsidRDefault="00B57A39" w:rsidP="00DE3070">
            <w:pPr>
              <w:keepNext/>
              <w:spacing w:after="0" w:line="240" w:lineRule="auto"/>
              <w:jc w:val="both"/>
              <w:outlineLvl w:val="0"/>
              <w:rPr>
                <w:b/>
                <w:sz w:val="24"/>
                <w:szCs w:val="24"/>
              </w:rPr>
            </w:pPr>
            <w:r w:rsidRPr="00A367B3">
              <w:rPr>
                <w:rFonts w:eastAsia="Times New Roman" w:cs="Arial"/>
                <w:bCs/>
                <w:iCs/>
                <w:color w:val="000000" w:themeColor="text1"/>
                <w:sz w:val="24"/>
                <w:szCs w:val="24"/>
              </w:rPr>
              <w:t xml:space="preserve">Successful completion </w:t>
            </w:r>
            <w:r w:rsidR="00223106" w:rsidRPr="00A367B3">
              <w:rPr>
                <w:rFonts w:eastAsia="Times New Roman" w:cs="Arial"/>
                <w:bCs/>
                <w:iCs/>
                <w:color w:val="000000" w:themeColor="text1"/>
                <w:sz w:val="24"/>
                <w:szCs w:val="24"/>
              </w:rPr>
              <w:t>at</w:t>
            </w:r>
            <w:r w:rsidRPr="00A367B3">
              <w:rPr>
                <w:rFonts w:eastAsia="Times New Roman" w:cs="Arial"/>
                <w:bCs/>
                <w:iCs/>
                <w:color w:val="000000" w:themeColor="text1"/>
                <w:sz w:val="24"/>
                <w:szCs w:val="24"/>
              </w:rPr>
              <w:t xml:space="preserve"> all levels will enhance the probability of graduates becoming eligible for membership of the </w:t>
            </w:r>
            <w:r w:rsidR="00F07BC7" w:rsidRPr="00A367B3">
              <w:rPr>
                <w:rFonts w:eastAsia="Times New Roman" w:cs="Arial"/>
                <w:bCs/>
                <w:iCs/>
                <w:color w:val="000000" w:themeColor="text1"/>
                <w:sz w:val="24"/>
                <w:szCs w:val="24"/>
              </w:rPr>
              <w:t xml:space="preserve">NCS </w:t>
            </w:r>
            <w:r w:rsidRPr="00A367B3">
              <w:rPr>
                <w:rFonts w:eastAsia="Times New Roman" w:cs="Arial"/>
                <w:bCs/>
                <w:iCs/>
                <w:color w:val="000000" w:themeColor="text1"/>
                <w:sz w:val="24"/>
                <w:szCs w:val="24"/>
              </w:rPr>
              <w:t xml:space="preserve">Professional Standards Authority Register – a fundamental requirement for contemporary </w:t>
            </w:r>
            <w:r w:rsidR="00F07BC7" w:rsidRPr="00A367B3">
              <w:rPr>
                <w:rFonts w:eastAsia="Times New Roman" w:cs="Arial"/>
                <w:bCs/>
                <w:iCs/>
                <w:color w:val="000000" w:themeColor="text1"/>
                <w:sz w:val="24"/>
                <w:szCs w:val="24"/>
              </w:rPr>
              <w:t xml:space="preserve">Counselling and Psychotherapy </w:t>
            </w:r>
            <w:r w:rsidRPr="00A367B3">
              <w:rPr>
                <w:rFonts w:eastAsia="Times New Roman" w:cs="Arial"/>
                <w:bCs/>
                <w:iCs/>
                <w:color w:val="000000" w:themeColor="text1"/>
                <w:sz w:val="24"/>
                <w:szCs w:val="24"/>
              </w:rPr>
              <w:t>Practitioners.</w:t>
            </w:r>
          </w:p>
        </w:tc>
      </w:tr>
      <w:tr w:rsidR="00B57A39" w:rsidRPr="00BF60F9" w14:paraId="6A7EF4CE" w14:textId="77777777" w:rsidTr="00A43DC3">
        <w:tc>
          <w:tcPr>
            <w:tcW w:w="9016" w:type="dxa"/>
            <w:gridSpan w:val="2"/>
            <w:tcBorders>
              <w:bottom w:val="single" w:sz="4" w:space="0" w:color="auto"/>
            </w:tcBorders>
          </w:tcPr>
          <w:p w14:paraId="42EBC8B1" w14:textId="77777777" w:rsidR="00B57A39" w:rsidRPr="00BF60F9" w:rsidRDefault="00B57A39" w:rsidP="00A43DC3">
            <w:pPr>
              <w:rPr>
                <w:rFonts w:eastAsia="Times New Roman" w:cs="Arial"/>
                <w:b/>
                <w:sz w:val="24"/>
                <w:szCs w:val="24"/>
              </w:rPr>
            </w:pPr>
          </w:p>
        </w:tc>
      </w:tr>
      <w:tr w:rsidR="00B57A39" w:rsidRPr="001438CE" w14:paraId="3BC7AFFD" w14:textId="77777777" w:rsidTr="00A43DC3">
        <w:tc>
          <w:tcPr>
            <w:tcW w:w="9016" w:type="dxa"/>
            <w:gridSpan w:val="2"/>
            <w:shd w:val="clear" w:color="auto" w:fill="EDEDED" w:themeFill="accent3" w:themeFillTint="33"/>
          </w:tcPr>
          <w:p w14:paraId="2382801E" w14:textId="77777777" w:rsidR="00B57A39" w:rsidRPr="001438CE" w:rsidRDefault="00B57A39" w:rsidP="00A43DC3">
            <w:pPr>
              <w:rPr>
                <w:b/>
                <w:color w:val="0070C0"/>
                <w:sz w:val="28"/>
                <w:szCs w:val="28"/>
              </w:rPr>
            </w:pPr>
            <w:r w:rsidRPr="001438CE">
              <w:rPr>
                <w:b/>
                <w:color w:val="0070C0"/>
                <w:sz w:val="28"/>
                <w:szCs w:val="28"/>
              </w:rPr>
              <w:t>2.  Students’ Performance</w:t>
            </w:r>
          </w:p>
          <w:p w14:paraId="6079CD59" w14:textId="77777777" w:rsidR="00B57A39" w:rsidRPr="001438CE" w:rsidRDefault="00B57A39" w:rsidP="00A43DC3">
            <w:pPr>
              <w:rPr>
                <w:b/>
                <w:color w:val="0070C0"/>
                <w:sz w:val="28"/>
                <w:szCs w:val="28"/>
              </w:rPr>
            </w:pPr>
          </w:p>
        </w:tc>
      </w:tr>
      <w:tr w:rsidR="00B57A39" w:rsidRPr="00BF60F9" w14:paraId="15FF44FF" w14:textId="77777777" w:rsidTr="00A43DC3">
        <w:tc>
          <w:tcPr>
            <w:tcW w:w="9016" w:type="dxa"/>
            <w:gridSpan w:val="2"/>
          </w:tcPr>
          <w:p w14:paraId="76B762E2" w14:textId="77777777" w:rsidR="00B57A39" w:rsidRDefault="00B57A39" w:rsidP="00A43DC3">
            <w:pPr>
              <w:rPr>
                <w:rFonts w:eastAsia="Times New Roman" w:cs="Arial"/>
                <w:sz w:val="24"/>
                <w:szCs w:val="24"/>
              </w:rPr>
            </w:pPr>
            <w:r w:rsidRPr="00BF60F9">
              <w:rPr>
                <w:rFonts w:eastAsia="Times New Roman" w:cs="Arial"/>
                <w:b/>
                <w:sz w:val="24"/>
                <w:szCs w:val="24"/>
              </w:rPr>
              <w:t xml:space="preserve">In </w:t>
            </w:r>
            <w:r>
              <w:rPr>
                <w:rFonts w:eastAsia="Times New Roman" w:cs="Arial"/>
                <w:b/>
                <w:sz w:val="24"/>
                <w:szCs w:val="24"/>
              </w:rPr>
              <w:t>the view and experience of the External Examiner,</w:t>
            </w:r>
            <w:r w:rsidRPr="00BF60F9">
              <w:rPr>
                <w:rFonts w:eastAsia="Times New Roman" w:cs="Arial"/>
                <w:b/>
                <w:sz w:val="24"/>
                <w:szCs w:val="24"/>
              </w:rPr>
              <w:t xml:space="preserve"> are the academic standards and the achievements of s</w:t>
            </w:r>
            <w:r>
              <w:rPr>
                <w:rFonts w:eastAsia="Times New Roman" w:cs="Arial"/>
                <w:b/>
                <w:sz w:val="24"/>
                <w:szCs w:val="24"/>
              </w:rPr>
              <w:t xml:space="preserve">tudents comparable with those of </w:t>
            </w:r>
            <w:r w:rsidRPr="00BF60F9">
              <w:rPr>
                <w:rFonts w:eastAsia="Times New Roman" w:cs="Arial"/>
                <w:b/>
                <w:sz w:val="24"/>
                <w:szCs w:val="24"/>
              </w:rPr>
              <w:t xml:space="preserve">other </w:t>
            </w:r>
            <w:r>
              <w:rPr>
                <w:rFonts w:eastAsia="Times New Roman" w:cs="Arial"/>
                <w:b/>
                <w:sz w:val="24"/>
                <w:szCs w:val="24"/>
              </w:rPr>
              <w:t xml:space="preserve">training </w:t>
            </w:r>
            <w:r w:rsidRPr="00BF60F9">
              <w:rPr>
                <w:rFonts w:eastAsia="Times New Roman" w:cs="Arial"/>
                <w:b/>
                <w:sz w:val="24"/>
                <w:szCs w:val="24"/>
              </w:rPr>
              <w:t xml:space="preserve">institutions </w:t>
            </w:r>
            <w:r>
              <w:rPr>
                <w:rFonts w:eastAsia="Times New Roman" w:cs="Arial"/>
                <w:b/>
                <w:sz w:val="24"/>
                <w:szCs w:val="24"/>
              </w:rPr>
              <w:t xml:space="preserve">delivering </w:t>
            </w:r>
            <w:r w:rsidR="003C4B01">
              <w:rPr>
                <w:rFonts w:eastAsia="Times New Roman" w:cs="Arial"/>
                <w:b/>
                <w:sz w:val="24"/>
                <w:szCs w:val="24"/>
              </w:rPr>
              <w:t xml:space="preserve">comparable </w:t>
            </w:r>
            <w:r>
              <w:rPr>
                <w:rFonts w:eastAsia="Times New Roman" w:cs="Arial"/>
                <w:b/>
                <w:sz w:val="24"/>
                <w:szCs w:val="24"/>
              </w:rPr>
              <w:t>counselling training courses</w:t>
            </w:r>
            <w:r w:rsidRPr="00BF60F9">
              <w:rPr>
                <w:rFonts w:eastAsia="Times New Roman" w:cs="Arial"/>
                <w:b/>
                <w:sz w:val="24"/>
                <w:szCs w:val="24"/>
              </w:rPr>
              <w:t>?  YES/</w:t>
            </w:r>
            <w:r w:rsidRPr="006E2B18">
              <w:rPr>
                <w:rFonts w:eastAsia="Times New Roman" w:cs="Arial"/>
                <w:b/>
                <w:strike/>
                <w:sz w:val="24"/>
                <w:szCs w:val="24"/>
              </w:rPr>
              <w:t>NO</w:t>
            </w:r>
          </w:p>
          <w:p w14:paraId="74598078" w14:textId="77777777" w:rsidR="00B57A39" w:rsidRDefault="00B57A39" w:rsidP="00A43DC3">
            <w:pPr>
              <w:rPr>
                <w:rFonts w:eastAsia="Times New Roman" w:cs="Arial"/>
                <w:sz w:val="24"/>
                <w:szCs w:val="24"/>
              </w:rPr>
            </w:pPr>
            <w:r>
              <w:rPr>
                <w:rFonts w:eastAsia="Times New Roman" w:cs="Arial"/>
                <w:sz w:val="24"/>
                <w:szCs w:val="24"/>
              </w:rPr>
              <w:t xml:space="preserve">The </w:t>
            </w:r>
            <w:r w:rsidR="007C5E35">
              <w:rPr>
                <w:rFonts w:eastAsia="Times New Roman" w:cs="Arial"/>
                <w:sz w:val="24"/>
                <w:szCs w:val="24"/>
              </w:rPr>
              <w:t>NCS recognise</w:t>
            </w:r>
            <w:r w:rsidR="006E1A98">
              <w:rPr>
                <w:rFonts w:eastAsia="Times New Roman" w:cs="Arial"/>
                <w:sz w:val="24"/>
                <w:szCs w:val="24"/>
              </w:rPr>
              <w:t>d</w:t>
            </w:r>
            <w:r w:rsidR="007C5E35">
              <w:rPr>
                <w:rFonts w:eastAsia="Times New Roman" w:cs="Arial"/>
                <w:sz w:val="24"/>
                <w:szCs w:val="24"/>
              </w:rPr>
              <w:t xml:space="preserve"> </w:t>
            </w:r>
            <w:r>
              <w:rPr>
                <w:rFonts w:eastAsia="Times New Roman" w:cs="Arial"/>
                <w:sz w:val="24"/>
                <w:szCs w:val="24"/>
              </w:rPr>
              <w:t xml:space="preserve">training </w:t>
            </w:r>
            <w:r w:rsidR="007C5E35">
              <w:rPr>
                <w:rFonts w:eastAsia="Times New Roman" w:cs="Arial"/>
                <w:sz w:val="24"/>
                <w:szCs w:val="24"/>
              </w:rPr>
              <w:t xml:space="preserve">courses </w:t>
            </w:r>
            <w:r>
              <w:rPr>
                <w:rFonts w:eastAsia="Times New Roman" w:cs="Arial"/>
                <w:sz w:val="24"/>
                <w:szCs w:val="24"/>
              </w:rPr>
              <w:t>at the different levels comprises the following:</w:t>
            </w:r>
          </w:p>
          <w:p w14:paraId="28A26BEA" w14:textId="77777777" w:rsidR="009E16F3" w:rsidRDefault="00172ECB" w:rsidP="009E16F3">
            <w:pPr>
              <w:spacing w:after="0" w:line="240" w:lineRule="auto"/>
              <w:rPr>
                <w:sz w:val="24"/>
                <w:szCs w:val="24"/>
              </w:rPr>
            </w:pPr>
            <w:r w:rsidRPr="009E16F3">
              <w:rPr>
                <w:rFonts w:eastAsia="Times New Roman" w:cs="Arial"/>
                <w:sz w:val="24"/>
                <w:szCs w:val="24"/>
                <w:u w:val="single"/>
              </w:rPr>
              <w:t xml:space="preserve">Level 2 </w:t>
            </w:r>
            <w:r w:rsidR="009E16F3" w:rsidRPr="009E16F3">
              <w:rPr>
                <w:rFonts w:eastAsia="Times New Roman" w:cs="Arial"/>
                <w:sz w:val="24"/>
                <w:szCs w:val="24"/>
                <w:u w:val="single"/>
              </w:rPr>
              <w:t>Introduction to Counselling.</w:t>
            </w:r>
            <w:r w:rsidR="009E16F3">
              <w:rPr>
                <w:rFonts w:eastAsia="Times New Roman" w:cs="Arial"/>
                <w:sz w:val="24"/>
                <w:szCs w:val="24"/>
              </w:rPr>
              <w:t xml:space="preserve">    This course is delivered over 6 weeks (one day a week) or 3 weekends. </w:t>
            </w:r>
            <w:r w:rsidR="009E16F3">
              <w:rPr>
                <w:rFonts w:ascii="Trebuchet MS" w:hAnsi="Trebuchet MS"/>
                <w:color w:val="333333"/>
                <w:shd w:val="clear" w:color="auto" w:fill="FFFFFF"/>
              </w:rPr>
              <w:t>The Level 2 Introduction to Counselling course is an entry point for those who would like to learn more about Counselling. This course prepares learners for the Foundation in Counselling course.  It is aimed at those who are working in the helping professions and those who want to engage in personal development. The emphasis is on experiential learning and learners develop self-awareness and reflective practice. This is not an academic course but does require Journal writing and a personal development Log.  There is some theoretical work that underpins the counselling skills learning</w:t>
            </w:r>
            <w:r w:rsidR="00685327">
              <w:rPr>
                <w:rFonts w:ascii="Trebuchet MS" w:hAnsi="Trebuchet MS"/>
                <w:color w:val="333333"/>
                <w:shd w:val="clear" w:color="auto" w:fill="FFFFFF"/>
              </w:rPr>
              <w:t xml:space="preserve"> and practise</w:t>
            </w:r>
            <w:r w:rsidR="009E16F3">
              <w:rPr>
                <w:rFonts w:ascii="Trebuchet MS" w:hAnsi="Trebuchet MS"/>
                <w:color w:val="333333"/>
                <w:shd w:val="clear" w:color="auto" w:fill="FFFFFF"/>
              </w:rPr>
              <w:t>. Learners are encouraged to explore creatively in a well held, supportive and professional space.</w:t>
            </w:r>
          </w:p>
          <w:p w14:paraId="7A12AE45" w14:textId="77777777" w:rsidR="009E16F3" w:rsidRPr="00A367B3" w:rsidRDefault="009E16F3" w:rsidP="00A43DC3">
            <w:pPr>
              <w:rPr>
                <w:rFonts w:eastAsia="Times New Roman" w:cs="Arial"/>
                <w:color w:val="000000" w:themeColor="text1"/>
                <w:sz w:val="24"/>
                <w:szCs w:val="24"/>
              </w:rPr>
            </w:pPr>
            <w:r w:rsidRPr="00A367B3">
              <w:rPr>
                <w:rFonts w:eastAsia="Times New Roman" w:cs="Arial"/>
                <w:color w:val="000000" w:themeColor="text1"/>
                <w:sz w:val="24"/>
                <w:szCs w:val="24"/>
              </w:rPr>
              <w:lastRenderedPageBreak/>
              <w:t>The Tutor for the Level 2 Introduction to Counselling is Trudy Jones and the Internal Verifier is Leigh Smith.                                                                                                                     Runs of the Level 2 Introduction to Counselling are planned for 2019.</w:t>
            </w:r>
          </w:p>
          <w:p w14:paraId="39B48B19" w14:textId="77777777" w:rsidR="00BB2B71" w:rsidRPr="00A367B3" w:rsidRDefault="007C5E35" w:rsidP="00A43DC3">
            <w:pPr>
              <w:rPr>
                <w:rFonts w:eastAsia="Times New Roman" w:cs="Arial"/>
                <w:color w:val="000000" w:themeColor="text1"/>
                <w:sz w:val="24"/>
                <w:szCs w:val="24"/>
              </w:rPr>
            </w:pPr>
            <w:r>
              <w:rPr>
                <w:rFonts w:eastAsia="Times New Roman" w:cs="Arial"/>
                <w:sz w:val="24"/>
                <w:szCs w:val="24"/>
                <w:u w:val="single"/>
              </w:rPr>
              <w:t>Level 3 Foundation Course</w:t>
            </w:r>
            <w:r w:rsidR="00B57A39" w:rsidRPr="00831192">
              <w:rPr>
                <w:rFonts w:eastAsia="Times New Roman" w:cs="Arial"/>
                <w:sz w:val="24"/>
                <w:szCs w:val="24"/>
                <w:u w:val="single"/>
              </w:rPr>
              <w:t xml:space="preserve"> </w:t>
            </w:r>
            <w:proofErr w:type="gramStart"/>
            <w:r w:rsidR="00B57A39" w:rsidRPr="00831192">
              <w:rPr>
                <w:rFonts w:eastAsia="Times New Roman" w:cs="Arial"/>
                <w:sz w:val="24"/>
                <w:szCs w:val="24"/>
                <w:u w:val="single"/>
              </w:rPr>
              <w:t>In</w:t>
            </w:r>
            <w:proofErr w:type="gramEnd"/>
            <w:r w:rsidR="00B57A39" w:rsidRPr="00831192">
              <w:rPr>
                <w:rFonts w:eastAsia="Times New Roman" w:cs="Arial"/>
                <w:sz w:val="24"/>
                <w:szCs w:val="24"/>
                <w:u w:val="single"/>
              </w:rPr>
              <w:t xml:space="preserve"> Counselling</w:t>
            </w:r>
            <w:r w:rsidR="00B57A39">
              <w:rPr>
                <w:rFonts w:eastAsia="Times New Roman" w:cs="Arial"/>
                <w:sz w:val="24"/>
                <w:szCs w:val="24"/>
              </w:rPr>
              <w:t xml:space="preserve">. This is a </w:t>
            </w:r>
            <w:proofErr w:type="gramStart"/>
            <w:r>
              <w:rPr>
                <w:rFonts w:eastAsia="Times New Roman" w:cs="Arial"/>
                <w:sz w:val="24"/>
                <w:szCs w:val="24"/>
              </w:rPr>
              <w:t>16 week</w:t>
            </w:r>
            <w:proofErr w:type="gramEnd"/>
            <w:r w:rsidR="00826911">
              <w:rPr>
                <w:rFonts w:eastAsia="Times New Roman" w:cs="Arial"/>
                <w:sz w:val="24"/>
                <w:szCs w:val="24"/>
              </w:rPr>
              <w:t xml:space="preserve"> course, with no prior training required. This course is suitable for those interested in enrolling on the Level 4 Diploma in Counselling learning programme.</w:t>
            </w:r>
            <w:r w:rsidR="00F57D08">
              <w:rPr>
                <w:rFonts w:eastAsia="Times New Roman" w:cs="Arial"/>
                <w:sz w:val="24"/>
                <w:szCs w:val="24"/>
              </w:rPr>
              <w:t xml:space="preserve"> The delivery of this course teaches </w:t>
            </w:r>
            <w:r w:rsidR="009E16F3">
              <w:rPr>
                <w:rFonts w:eastAsia="Times New Roman" w:cs="Arial"/>
                <w:sz w:val="24"/>
                <w:szCs w:val="24"/>
              </w:rPr>
              <w:t xml:space="preserve">students </w:t>
            </w:r>
            <w:r w:rsidR="00F57D08">
              <w:rPr>
                <w:rFonts w:eastAsia="Times New Roman" w:cs="Arial"/>
                <w:sz w:val="24"/>
                <w:szCs w:val="24"/>
              </w:rPr>
              <w:t>how to integrate Person-Centred, CB</w:t>
            </w:r>
            <w:r w:rsidR="00631CBD">
              <w:rPr>
                <w:rFonts w:eastAsia="Times New Roman" w:cs="Arial"/>
                <w:sz w:val="24"/>
                <w:szCs w:val="24"/>
              </w:rPr>
              <w:t>T and Gestalt approaches into a</w:t>
            </w:r>
            <w:r w:rsidR="00F57D08">
              <w:rPr>
                <w:rFonts w:eastAsia="Times New Roman" w:cs="Arial"/>
                <w:sz w:val="24"/>
                <w:szCs w:val="24"/>
              </w:rPr>
              <w:t xml:space="preserve"> holistic and adaptable therapeutic approach. It is designed with creative exercises to enable the development of understanding of the theories which underpin the counselling profession</w:t>
            </w:r>
            <w:r w:rsidR="00612B7A">
              <w:rPr>
                <w:rFonts w:eastAsia="Times New Roman" w:cs="Arial"/>
                <w:sz w:val="24"/>
                <w:szCs w:val="24"/>
              </w:rPr>
              <w:t xml:space="preserve">.                         </w:t>
            </w:r>
            <w:r w:rsidR="00BB2B71" w:rsidRPr="00A367B3">
              <w:rPr>
                <w:rFonts w:eastAsia="Times New Roman" w:cs="Arial"/>
                <w:color w:val="000000" w:themeColor="text1"/>
                <w:sz w:val="24"/>
                <w:szCs w:val="24"/>
              </w:rPr>
              <w:t>The Tut</w:t>
            </w:r>
            <w:r w:rsidR="00612B7A" w:rsidRPr="00A367B3">
              <w:rPr>
                <w:rFonts w:eastAsia="Times New Roman" w:cs="Arial"/>
                <w:color w:val="000000" w:themeColor="text1"/>
                <w:sz w:val="24"/>
                <w:szCs w:val="24"/>
              </w:rPr>
              <w:t xml:space="preserve">ors for Level 3 Foundation Course in Counselling are Trudy Jones and Audrey Cooper. Currently, there are 16 </w:t>
            </w:r>
            <w:r w:rsidR="009E16F3" w:rsidRPr="00A367B3">
              <w:rPr>
                <w:rFonts w:eastAsia="Times New Roman" w:cs="Arial"/>
                <w:color w:val="000000" w:themeColor="text1"/>
                <w:sz w:val="24"/>
                <w:szCs w:val="24"/>
              </w:rPr>
              <w:t>students</w:t>
            </w:r>
            <w:r w:rsidR="00612B7A" w:rsidRPr="00A367B3">
              <w:rPr>
                <w:rFonts w:eastAsia="Times New Roman" w:cs="Arial"/>
                <w:color w:val="000000" w:themeColor="text1"/>
                <w:sz w:val="24"/>
                <w:szCs w:val="24"/>
              </w:rPr>
              <w:t xml:space="preserve"> studying on the Level 3 course.                             The Internal Verifier to the Level 3 course is Leigh Smith.</w:t>
            </w:r>
          </w:p>
          <w:p w14:paraId="5E4905A3" w14:textId="77777777" w:rsidR="00612B7A" w:rsidRDefault="00B57A39" w:rsidP="00A43DC3">
            <w:pPr>
              <w:rPr>
                <w:rFonts w:eastAsia="Times New Roman" w:cs="Arial"/>
                <w:sz w:val="24"/>
                <w:szCs w:val="24"/>
              </w:rPr>
            </w:pPr>
            <w:r w:rsidRPr="00B65D22">
              <w:rPr>
                <w:rFonts w:eastAsia="Times New Roman" w:cs="Arial"/>
                <w:sz w:val="24"/>
                <w:szCs w:val="24"/>
                <w:u w:val="single"/>
              </w:rPr>
              <w:t xml:space="preserve">Level 4 </w:t>
            </w:r>
            <w:r w:rsidR="00882AEC">
              <w:rPr>
                <w:rFonts w:eastAsia="Times New Roman" w:cs="Arial"/>
                <w:sz w:val="24"/>
                <w:szCs w:val="24"/>
                <w:u w:val="single"/>
              </w:rPr>
              <w:t xml:space="preserve">Advanced </w:t>
            </w:r>
            <w:r w:rsidRPr="00B65D22">
              <w:rPr>
                <w:rFonts w:eastAsia="Times New Roman" w:cs="Arial"/>
                <w:sz w:val="24"/>
                <w:szCs w:val="24"/>
                <w:u w:val="single"/>
              </w:rPr>
              <w:t>Diploma in Counselling.</w:t>
            </w:r>
            <w:r>
              <w:rPr>
                <w:rFonts w:eastAsia="Times New Roman" w:cs="Arial"/>
                <w:sz w:val="24"/>
                <w:szCs w:val="24"/>
              </w:rPr>
              <w:t xml:space="preserve"> This course is designed </w:t>
            </w:r>
            <w:r w:rsidR="00882AEC">
              <w:rPr>
                <w:rFonts w:eastAsia="Times New Roman" w:cs="Arial"/>
                <w:sz w:val="24"/>
                <w:szCs w:val="24"/>
              </w:rPr>
              <w:t>as a two year</w:t>
            </w:r>
            <w:r w:rsidR="00524B95">
              <w:rPr>
                <w:rFonts w:eastAsia="Times New Roman" w:cs="Arial"/>
                <w:sz w:val="24"/>
                <w:szCs w:val="24"/>
              </w:rPr>
              <w:t>, 400</w:t>
            </w:r>
            <w:r w:rsidR="00882AEC">
              <w:rPr>
                <w:rFonts w:eastAsia="Times New Roman" w:cs="Arial"/>
                <w:sz w:val="24"/>
                <w:szCs w:val="24"/>
              </w:rPr>
              <w:t xml:space="preserve"> learning hours, training programme; a Level 3 qualification is a pre-requisite for entry into this learning programme. Level 3 qualification from other training providers may be accepted, or prior experience in a related field. </w:t>
            </w:r>
            <w:r w:rsidR="006543E4">
              <w:rPr>
                <w:rFonts w:eastAsia="Times New Roman" w:cs="Arial"/>
                <w:sz w:val="24"/>
                <w:szCs w:val="24"/>
              </w:rPr>
              <w:t xml:space="preserve">There is a </w:t>
            </w:r>
            <w:proofErr w:type="gramStart"/>
            <w:r w:rsidR="006543E4">
              <w:rPr>
                <w:rFonts w:eastAsia="Times New Roman" w:cs="Arial"/>
                <w:sz w:val="24"/>
                <w:szCs w:val="24"/>
              </w:rPr>
              <w:t>100 hour</w:t>
            </w:r>
            <w:proofErr w:type="gramEnd"/>
            <w:r w:rsidR="006543E4">
              <w:rPr>
                <w:rFonts w:eastAsia="Times New Roman" w:cs="Arial"/>
                <w:sz w:val="24"/>
                <w:szCs w:val="24"/>
              </w:rPr>
              <w:t xml:space="preserve"> placement unit to this course, and it also includes/requires at least 20 hours of personal therapy.</w:t>
            </w:r>
            <w:r w:rsidR="00612B7A">
              <w:rPr>
                <w:rFonts w:eastAsia="Times New Roman" w:cs="Arial"/>
                <w:sz w:val="24"/>
                <w:szCs w:val="24"/>
              </w:rPr>
              <w:t xml:space="preserve">                        </w:t>
            </w:r>
            <w:r w:rsidR="00612B7A" w:rsidRPr="00A367B3">
              <w:rPr>
                <w:rFonts w:eastAsia="Times New Roman" w:cs="Arial"/>
                <w:color w:val="000000" w:themeColor="text1"/>
                <w:sz w:val="24"/>
                <w:szCs w:val="24"/>
              </w:rPr>
              <w:t>The Tutors for the Level 4 Advanced Diploma in Counselling are Chris Smith</w:t>
            </w:r>
            <w:r w:rsidR="00DD4F7E" w:rsidRPr="00A367B3">
              <w:rPr>
                <w:rFonts w:eastAsia="Times New Roman" w:cs="Arial"/>
                <w:color w:val="000000" w:themeColor="text1"/>
                <w:sz w:val="24"/>
                <w:szCs w:val="24"/>
              </w:rPr>
              <w:t>,</w:t>
            </w:r>
            <w:r w:rsidR="00612B7A" w:rsidRPr="00A367B3">
              <w:rPr>
                <w:rFonts w:eastAsia="Times New Roman" w:cs="Arial"/>
                <w:color w:val="000000" w:themeColor="text1"/>
                <w:sz w:val="24"/>
                <w:szCs w:val="24"/>
              </w:rPr>
              <w:t xml:space="preserve"> Leigh </w:t>
            </w:r>
            <w:proofErr w:type="gramStart"/>
            <w:r w:rsidR="00612B7A" w:rsidRPr="00A367B3">
              <w:rPr>
                <w:rFonts w:eastAsia="Times New Roman" w:cs="Arial"/>
                <w:color w:val="000000" w:themeColor="text1"/>
                <w:sz w:val="24"/>
                <w:szCs w:val="24"/>
              </w:rPr>
              <w:t>Smith</w:t>
            </w:r>
            <w:r w:rsidR="003E55C1" w:rsidRPr="00A367B3">
              <w:rPr>
                <w:rFonts w:eastAsia="Times New Roman" w:cs="Arial"/>
                <w:color w:val="000000" w:themeColor="text1"/>
                <w:sz w:val="24"/>
                <w:szCs w:val="24"/>
              </w:rPr>
              <w:t xml:space="preserve"> </w:t>
            </w:r>
            <w:r w:rsidR="00DD4F7E" w:rsidRPr="00A367B3">
              <w:rPr>
                <w:rFonts w:eastAsia="Times New Roman" w:cs="Arial"/>
                <w:color w:val="000000" w:themeColor="text1"/>
                <w:sz w:val="24"/>
                <w:szCs w:val="24"/>
              </w:rPr>
              <w:t>,</w:t>
            </w:r>
            <w:r w:rsidR="00612B7A" w:rsidRPr="00A367B3">
              <w:rPr>
                <w:rFonts w:eastAsia="Times New Roman" w:cs="Arial"/>
                <w:color w:val="000000" w:themeColor="text1"/>
                <w:sz w:val="24"/>
                <w:szCs w:val="24"/>
              </w:rPr>
              <w:t>Angie</w:t>
            </w:r>
            <w:proofErr w:type="gramEnd"/>
            <w:r w:rsidR="00612B7A" w:rsidRPr="00A367B3">
              <w:rPr>
                <w:rFonts w:eastAsia="Times New Roman" w:cs="Arial"/>
                <w:color w:val="000000" w:themeColor="text1"/>
                <w:sz w:val="24"/>
                <w:szCs w:val="24"/>
              </w:rPr>
              <w:t xml:space="preserve"> Smith and Trudy Jones.  Currently, there are 41 trainees studying on Year One and 48 trainees on Year Two.                                                  </w:t>
            </w:r>
            <w:r w:rsidR="00DD4F7E" w:rsidRPr="00A367B3">
              <w:rPr>
                <w:rFonts w:eastAsia="Times New Roman" w:cs="Arial"/>
                <w:color w:val="000000" w:themeColor="text1"/>
                <w:sz w:val="24"/>
                <w:szCs w:val="24"/>
              </w:rPr>
              <w:t xml:space="preserve">                                                              </w:t>
            </w:r>
            <w:r w:rsidR="00612B7A" w:rsidRPr="00A367B3">
              <w:rPr>
                <w:rFonts w:eastAsia="Times New Roman" w:cs="Arial"/>
                <w:color w:val="000000" w:themeColor="text1"/>
                <w:sz w:val="24"/>
                <w:szCs w:val="24"/>
              </w:rPr>
              <w:t xml:space="preserve">The Internal Verifiers </w:t>
            </w:r>
            <w:r w:rsidR="00924B95" w:rsidRPr="00A367B3">
              <w:rPr>
                <w:rFonts w:eastAsia="Times New Roman" w:cs="Arial"/>
                <w:color w:val="000000" w:themeColor="text1"/>
                <w:sz w:val="24"/>
                <w:szCs w:val="24"/>
              </w:rPr>
              <w:t>to</w:t>
            </w:r>
            <w:r w:rsidR="00612B7A" w:rsidRPr="00A367B3">
              <w:rPr>
                <w:rFonts w:eastAsia="Times New Roman" w:cs="Arial"/>
                <w:color w:val="000000" w:themeColor="text1"/>
                <w:sz w:val="24"/>
                <w:szCs w:val="24"/>
              </w:rPr>
              <w:t xml:space="preserve"> the Level 4 course are Chris Smith and Leigh Smith.</w:t>
            </w:r>
          </w:p>
          <w:p w14:paraId="326A29F6" w14:textId="77777777" w:rsidR="00F337FD" w:rsidRPr="00AB181E" w:rsidRDefault="00FA1AB2" w:rsidP="00A43DC3">
            <w:pPr>
              <w:rPr>
                <w:rFonts w:eastAsia="Times New Roman" w:cs="Arial"/>
                <w:color w:val="0432FF"/>
                <w:sz w:val="24"/>
                <w:szCs w:val="24"/>
              </w:rPr>
            </w:pPr>
            <w:r>
              <w:rPr>
                <w:rFonts w:eastAsia="Times New Roman" w:cs="Arial"/>
                <w:sz w:val="24"/>
                <w:szCs w:val="24"/>
                <w:u w:val="single"/>
              </w:rPr>
              <w:t>Post-</w:t>
            </w:r>
            <w:r w:rsidR="006543E4" w:rsidRPr="006543E4">
              <w:rPr>
                <w:rFonts w:eastAsia="Times New Roman" w:cs="Arial"/>
                <w:sz w:val="24"/>
                <w:szCs w:val="24"/>
                <w:u w:val="single"/>
              </w:rPr>
              <w:t>Qualification Level 5 Diploma in Psychotherapeutic Counselling.</w:t>
            </w:r>
            <w:r w:rsidR="006543E4">
              <w:rPr>
                <w:rFonts w:eastAsia="Times New Roman" w:cs="Arial"/>
                <w:sz w:val="24"/>
                <w:szCs w:val="24"/>
              </w:rPr>
              <w:t xml:space="preserve"> This course is aimed for counsellors who have been trained to Level 4 in Therapeutic Counselling, or equivalent, and have completed at least 100 hours of counselling. Applicants for this course must present a supporting supervision record of their counselling. This </w:t>
            </w:r>
            <w:proofErr w:type="gramStart"/>
            <w:r w:rsidR="006543E4">
              <w:rPr>
                <w:rFonts w:eastAsia="Times New Roman" w:cs="Arial"/>
                <w:sz w:val="24"/>
                <w:szCs w:val="24"/>
              </w:rPr>
              <w:t>12 session</w:t>
            </w:r>
            <w:proofErr w:type="gramEnd"/>
            <w:r w:rsidR="006543E4">
              <w:rPr>
                <w:rFonts w:eastAsia="Times New Roman" w:cs="Arial"/>
                <w:sz w:val="24"/>
                <w:szCs w:val="24"/>
              </w:rPr>
              <w:t xml:space="preserve"> course also includes 60 hours in supervised practice, and </w:t>
            </w:r>
            <w:r w:rsidR="00755E3C">
              <w:rPr>
                <w:rFonts w:eastAsia="Times New Roman" w:cs="Arial"/>
                <w:sz w:val="24"/>
                <w:szCs w:val="24"/>
              </w:rPr>
              <w:t>participants must complete at least 10 hours of personal therapy.</w:t>
            </w:r>
            <w:r w:rsidR="00F337FD">
              <w:rPr>
                <w:rFonts w:eastAsia="Times New Roman" w:cs="Arial"/>
                <w:sz w:val="24"/>
                <w:szCs w:val="24"/>
              </w:rPr>
              <w:t xml:space="preserve">           </w:t>
            </w:r>
            <w:r w:rsidR="00AB181E">
              <w:rPr>
                <w:rFonts w:eastAsia="Times New Roman" w:cs="Arial"/>
                <w:sz w:val="24"/>
                <w:szCs w:val="24"/>
              </w:rPr>
              <w:t xml:space="preserve">                                                                                  </w:t>
            </w:r>
            <w:r w:rsidR="00AB181E" w:rsidRPr="00AB181E">
              <w:rPr>
                <w:rFonts w:eastAsia="Times New Roman" w:cs="Arial"/>
                <w:color w:val="0432FF"/>
                <w:sz w:val="24"/>
                <w:szCs w:val="24"/>
              </w:rPr>
              <w:t>The Tutor for this course is Monica Khosla</w:t>
            </w:r>
            <w:r w:rsidR="007C063E">
              <w:rPr>
                <w:rFonts w:eastAsia="Times New Roman" w:cs="Arial"/>
                <w:color w:val="0432FF"/>
                <w:sz w:val="24"/>
                <w:szCs w:val="24"/>
              </w:rPr>
              <w:t xml:space="preserve"> and Leigh Smith</w:t>
            </w:r>
            <w:r w:rsidR="00AB181E" w:rsidRPr="00AB181E">
              <w:rPr>
                <w:rFonts w:eastAsia="Times New Roman" w:cs="Arial"/>
                <w:color w:val="0432FF"/>
                <w:sz w:val="24"/>
                <w:szCs w:val="24"/>
              </w:rPr>
              <w:t>.</w:t>
            </w:r>
            <w:r w:rsidR="00F337FD" w:rsidRPr="00AB181E">
              <w:rPr>
                <w:rFonts w:eastAsia="Times New Roman" w:cs="Arial"/>
                <w:color w:val="0432FF"/>
                <w:sz w:val="24"/>
                <w:szCs w:val="24"/>
              </w:rPr>
              <w:t xml:space="preserve">                          </w:t>
            </w:r>
          </w:p>
          <w:p w14:paraId="2DD8A3DA" w14:textId="77777777" w:rsidR="00DC5ECE" w:rsidRPr="00A367B3" w:rsidRDefault="00BA4706" w:rsidP="00DC5ECE">
            <w:pPr>
              <w:spacing w:after="0" w:line="240" w:lineRule="auto"/>
              <w:rPr>
                <w:rFonts w:cstheme="minorHAnsi"/>
                <w:color w:val="000000" w:themeColor="text1"/>
                <w:sz w:val="24"/>
                <w:szCs w:val="24"/>
              </w:rPr>
            </w:pPr>
            <w:r w:rsidRPr="00DC5ECE">
              <w:rPr>
                <w:rFonts w:eastAsia="Times New Roman" w:cs="Arial"/>
                <w:sz w:val="24"/>
                <w:szCs w:val="24"/>
                <w:u w:val="single"/>
              </w:rPr>
              <w:t xml:space="preserve">Post-Qualification Level 5 </w:t>
            </w:r>
            <w:r w:rsidR="00DC5ECE" w:rsidRPr="00DC5ECE">
              <w:rPr>
                <w:rFonts w:eastAsia="Times New Roman" w:cs="Arial"/>
                <w:sz w:val="24"/>
                <w:szCs w:val="24"/>
                <w:u w:val="single"/>
              </w:rPr>
              <w:t>Advanced Specialist Diploma in Relationship Counselling.</w:t>
            </w:r>
            <w:r w:rsidR="00DC5ECE">
              <w:rPr>
                <w:rFonts w:eastAsia="Times New Roman" w:cs="Arial"/>
                <w:sz w:val="24"/>
                <w:szCs w:val="24"/>
                <w:u w:val="single"/>
              </w:rPr>
              <w:t xml:space="preserve"> </w:t>
            </w:r>
            <w:r w:rsidR="00DC5ECE" w:rsidRPr="00DC5ECE">
              <w:rPr>
                <w:rFonts w:cstheme="minorHAnsi"/>
                <w:color w:val="373636"/>
                <w:sz w:val="24"/>
                <w:szCs w:val="24"/>
                <w:shd w:val="clear" w:color="auto" w:fill="FFFFFF"/>
              </w:rPr>
              <w:t>This graduate level Diploma course is aimed at qualified counsellors interested in developing and expanding their current practice in order to facilitate work with couples and relationships.</w:t>
            </w:r>
            <w:r w:rsidR="00DC5ECE">
              <w:rPr>
                <w:rFonts w:cstheme="minorHAnsi"/>
                <w:color w:val="373636"/>
                <w:sz w:val="24"/>
                <w:szCs w:val="24"/>
                <w:shd w:val="clear" w:color="auto" w:fill="FFFFFF"/>
              </w:rPr>
              <w:t xml:space="preserve"> The course is</w:t>
            </w:r>
            <w:r w:rsidR="00DC5ECE" w:rsidRPr="00DC5ECE">
              <w:rPr>
                <w:rFonts w:cstheme="minorHAnsi"/>
                <w:color w:val="373636"/>
                <w:sz w:val="24"/>
                <w:szCs w:val="24"/>
                <w:shd w:val="clear" w:color="auto" w:fill="FFFFFF"/>
              </w:rPr>
              <w:t xml:space="preserve"> delivered over 6 weekends at the Heartwood Centre</w:t>
            </w:r>
            <w:r w:rsidR="00DC5ECE">
              <w:rPr>
                <w:rFonts w:cstheme="minorHAnsi"/>
                <w:color w:val="373636"/>
                <w:sz w:val="24"/>
                <w:szCs w:val="24"/>
                <w:shd w:val="clear" w:color="auto" w:fill="FFFFFF"/>
              </w:rPr>
              <w:t>. The training</w:t>
            </w:r>
            <w:r w:rsidR="00DC5ECE" w:rsidRPr="00DC5ECE">
              <w:rPr>
                <w:rFonts w:cstheme="minorHAnsi"/>
                <w:color w:val="373636"/>
                <w:sz w:val="24"/>
                <w:szCs w:val="24"/>
                <w:shd w:val="clear" w:color="auto" w:fill="FFFFFF"/>
              </w:rPr>
              <w:t xml:space="preserve"> deliver</w:t>
            </w:r>
            <w:r w:rsidR="00DC5ECE">
              <w:rPr>
                <w:rFonts w:cstheme="minorHAnsi"/>
                <w:color w:val="373636"/>
                <w:sz w:val="24"/>
                <w:szCs w:val="24"/>
                <w:shd w:val="clear" w:color="auto" w:fill="FFFFFF"/>
              </w:rPr>
              <w:t>s</w:t>
            </w:r>
            <w:r w:rsidR="00DC5ECE" w:rsidRPr="00DC5ECE">
              <w:rPr>
                <w:rFonts w:cstheme="minorHAnsi"/>
                <w:color w:val="373636"/>
                <w:sz w:val="24"/>
                <w:szCs w:val="24"/>
                <w:shd w:val="clear" w:color="auto" w:fill="FFFFFF"/>
              </w:rPr>
              <w:t xml:space="preserve"> a range of theory and techniques designed to equip students with the skills required to work ethically and competently with issues of dysfunctional relationships, and a variety of issues related to working with couples.</w:t>
            </w:r>
            <w:r w:rsidR="00DC5ECE">
              <w:rPr>
                <w:rFonts w:cstheme="minorHAnsi"/>
                <w:color w:val="373636"/>
                <w:sz w:val="24"/>
                <w:szCs w:val="24"/>
                <w:shd w:val="clear" w:color="auto" w:fill="FFFFFF"/>
              </w:rPr>
              <w:t xml:space="preserve"> </w:t>
            </w:r>
            <w:r w:rsidR="00DC5ECE" w:rsidRPr="00DC5ECE">
              <w:rPr>
                <w:rFonts w:cstheme="minorHAnsi"/>
                <w:color w:val="373636"/>
                <w:sz w:val="24"/>
                <w:szCs w:val="24"/>
                <w:shd w:val="clear" w:color="auto" w:fill="FFFFFF"/>
              </w:rPr>
              <w:t>The course is delivered using a variety of experiential and didactic methods and is designed to both inspire and engender confidence in students to work as Relationship Counsellors.</w:t>
            </w:r>
            <w:r w:rsidR="00F337FD">
              <w:rPr>
                <w:rFonts w:cstheme="minorHAnsi"/>
                <w:color w:val="373636"/>
                <w:sz w:val="24"/>
                <w:szCs w:val="24"/>
                <w:shd w:val="clear" w:color="auto" w:fill="FFFFFF"/>
              </w:rPr>
              <w:t xml:space="preserve"> The </w:t>
            </w:r>
            <w:r w:rsidR="00F337FD" w:rsidRPr="00A367B3">
              <w:rPr>
                <w:rFonts w:cstheme="minorHAnsi"/>
                <w:color w:val="000000" w:themeColor="text1"/>
                <w:sz w:val="24"/>
                <w:szCs w:val="24"/>
                <w:shd w:val="clear" w:color="auto" w:fill="FFFFFF"/>
              </w:rPr>
              <w:t xml:space="preserve">Tutor for the Level 5 Advanced Specialist Diploma in Relationship Counselling is Dinah Mears and the Internal Verifier is Leigh Smith.             </w:t>
            </w:r>
            <w:r w:rsidR="00A367AF" w:rsidRPr="00A367B3">
              <w:rPr>
                <w:rFonts w:cstheme="minorHAnsi"/>
                <w:color w:val="000000" w:themeColor="text1"/>
                <w:sz w:val="24"/>
                <w:szCs w:val="24"/>
                <w:shd w:val="clear" w:color="auto" w:fill="FFFFFF"/>
              </w:rPr>
              <w:t xml:space="preserve">                                                    </w:t>
            </w:r>
            <w:r w:rsidR="00F337FD" w:rsidRPr="00A367B3">
              <w:rPr>
                <w:rFonts w:cstheme="minorHAnsi"/>
                <w:color w:val="000000" w:themeColor="text1"/>
                <w:sz w:val="24"/>
                <w:szCs w:val="24"/>
                <w:shd w:val="clear" w:color="auto" w:fill="FFFFFF"/>
              </w:rPr>
              <w:t xml:space="preserve">    Currently, there is a small cohort</w:t>
            </w:r>
            <w:r w:rsidR="00A367AF" w:rsidRPr="00A367B3">
              <w:rPr>
                <w:rFonts w:cstheme="minorHAnsi"/>
                <w:color w:val="000000" w:themeColor="text1"/>
                <w:sz w:val="24"/>
                <w:szCs w:val="24"/>
                <w:shd w:val="clear" w:color="auto" w:fill="FFFFFF"/>
              </w:rPr>
              <w:t xml:space="preserve"> of </w:t>
            </w:r>
            <w:r w:rsidR="00ED4B5D" w:rsidRPr="00A367B3">
              <w:rPr>
                <w:rFonts w:cstheme="minorHAnsi"/>
                <w:color w:val="000000" w:themeColor="text1"/>
                <w:sz w:val="24"/>
                <w:szCs w:val="24"/>
                <w:shd w:val="clear" w:color="auto" w:fill="FFFFFF"/>
              </w:rPr>
              <w:t xml:space="preserve">6 </w:t>
            </w:r>
            <w:r w:rsidR="00A367AF" w:rsidRPr="00A367B3">
              <w:rPr>
                <w:rFonts w:cstheme="minorHAnsi"/>
                <w:color w:val="000000" w:themeColor="text1"/>
                <w:sz w:val="24"/>
                <w:szCs w:val="24"/>
                <w:shd w:val="clear" w:color="auto" w:fill="FFFFFF"/>
              </w:rPr>
              <w:t>students.</w:t>
            </w:r>
          </w:p>
          <w:p w14:paraId="6B12A1BB" w14:textId="77777777" w:rsidR="00DC5ECE" w:rsidRPr="00DC5ECE" w:rsidRDefault="00DC5ECE" w:rsidP="00A43DC3">
            <w:pPr>
              <w:rPr>
                <w:rFonts w:eastAsia="Times New Roman" w:cstheme="minorHAnsi"/>
                <w:sz w:val="24"/>
                <w:szCs w:val="24"/>
                <w:u w:val="single"/>
              </w:rPr>
            </w:pPr>
          </w:p>
          <w:p w14:paraId="44D38456" w14:textId="77777777" w:rsidR="00815723" w:rsidRDefault="00815723" w:rsidP="00A43DC3">
            <w:pPr>
              <w:rPr>
                <w:rFonts w:eastAsia="Times New Roman" w:cs="Arial"/>
                <w:sz w:val="24"/>
                <w:szCs w:val="24"/>
              </w:rPr>
            </w:pPr>
            <w:r w:rsidRPr="00ED65FF">
              <w:rPr>
                <w:rFonts w:eastAsia="Times New Roman" w:cs="Arial"/>
                <w:sz w:val="24"/>
                <w:szCs w:val="24"/>
                <w:u w:val="single"/>
              </w:rPr>
              <w:lastRenderedPageBreak/>
              <w:t>Post-Qualification Level 6 Diploma in Clinical Supervision</w:t>
            </w:r>
            <w:r w:rsidR="00ED65FF" w:rsidRPr="00ED65FF">
              <w:rPr>
                <w:rFonts w:eastAsia="Times New Roman" w:cs="Arial"/>
                <w:sz w:val="24"/>
                <w:szCs w:val="24"/>
                <w:u w:val="single"/>
              </w:rPr>
              <w:t>.</w:t>
            </w:r>
            <w:r w:rsidR="00ED65FF">
              <w:rPr>
                <w:rFonts w:eastAsia="Times New Roman" w:cs="Arial"/>
                <w:sz w:val="24"/>
                <w:szCs w:val="24"/>
              </w:rPr>
              <w:t xml:space="preserve">   This training programme is designed for 12 training sessions. It is aimed at counselling professionals who have been working and practising ov</w:t>
            </w:r>
            <w:r w:rsidR="001A480C">
              <w:rPr>
                <w:rFonts w:eastAsia="Times New Roman" w:cs="Arial"/>
                <w:sz w:val="24"/>
                <w:szCs w:val="24"/>
              </w:rPr>
              <w:t xml:space="preserve">er a number of years, </w:t>
            </w:r>
            <w:r w:rsidR="00ED65FF">
              <w:rPr>
                <w:rFonts w:eastAsia="Times New Roman" w:cs="Arial"/>
                <w:sz w:val="24"/>
                <w:szCs w:val="24"/>
              </w:rPr>
              <w:t>and are looking to add Clinical Supervision to their professional practice and portfolio. The entry requirements for this training programme include 450 supervised counselling hours; applicants must have completed a Level 4 Diploma i</w:t>
            </w:r>
            <w:r w:rsidR="001A480C">
              <w:rPr>
                <w:rFonts w:eastAsia="Times New Roman" w:cs="Arial"/>
                <w:sz w:val="24"/>
                <w:szCs w:val="24"/>
              </w:rPr>
              <w:t xml:space="preserve">n Counselling, </w:t>
            </w:r>
            <w:r w:rsidR="00ED65FF">
              <w:rPr>
                <w:rFonts w:eastAsia="Times New Roman" w:cs="Arial"/>
                <w:sz w:val="24"/>
                <w:szCs w:val="24"/>
              </w:rPr>
              <w:t xml:space="preserve">and have at least 2 years post-qualification practice experience OR have completed a Level 5 Diploma in Counselling or foundation degree in counselling or psychotherapy and will have experience of at least one year of post-qualification experience. </w:t>
            </w:r>
            <w:r w:rsidR="00924B95">
              <w:rPr>
                <w:rFonts w:eastAsia="Times New Roman" w:cs="Arial"/>
                <w:sz w:val="24"/>
                <w:szCs w:val="24"/>
              </w:rPr>
              <w:t xml:space="preserve"> </w:t>
            </w:r>
            <w:r w:rsidR="00491A90">
              <w:rPr>
                <w:rFonts w:eastAsia="Times New Roman" w:cs="Arial"/>
                <w:sz w:val="24"/>
                <w:szCs w:val="24"/>
              </w:rPr>
              <w:t xml:space="preserve">                                                                                                              </w:t>
            </w:r>
            <w:r w:rsidR="00491A90" w:rsidRPr="00A367B3">
              <w:rPr>
                <w:rFonts w:eastAsia="Times New Roman" w:cs="Arial"/>
                <w:color w:val="000000" w:themeColor="text1"/>
                <w:sz w:val="24"/>
                <w:szCs w:val="24"/>
              </w:rPr>
              <w:t>The Tutor for this course is Leigh Smith.</w:t>
            </w:r>
            <w:r w:rsidR="00924B95" w:rsidRPr="00A367B3">
              <w:rPr>
                <w:rFonts w:eastAsia="Times New Roman" w:cs="Arial"/>
                <w:color w:val="000000" w:themeColor="text1"/>
                <w:sz w:val="24"/>
                <w:szCs w:val="24"/>
              </w:rPr>
              <w:t xml:space="preserve">                                  </w:t>
            </w:r>
          </w:p>
          <w:p w14:paraId="0188A566" w14:textId="77777777" w:rsidR="002565AA" w:rsidRPr="00A367B3" w:rsidRDefault="00B57A39" w:rsidP="008F2A8A">
            <w:pPr>
              <w:pStyle w:val="NormalWeb"/>
              <w:jc w:val="both"/>
              <w:rPr>
                <w:rFonts w:asciiTheme="minorHAnsi" w:hAnsiTheme="minorHAnsi" w:cs="Arial"/>
                <w:b/>
                <w:color w:val="000000" w:themeColor="text1"/>
                <w:u w:val="single"/>
              </w:rPr>
            </w:pPr>
            <w:r w:rsidRPr="00A367B3">
              <w:rPr>
                <w:rFonts w:asciiTheme="minorHAnsi" w:hAnsiTheme="minorHAnsi" w:cs="Arial"/>
                <w:b/>
                <w:color w:val="000000" w:themeColor="text1"/>
                <w:u w:val="single"/>
              </w:rPr>
              <w:t xml:space="preserve">External Examiner’s Comments:                                                                                                               </w:t>
            </w:r>
            <w:r w:rsidR="00D238C5" w:rsidRPr="00A367B3">
              <w:rPr>
                <w:rFonts w:asciiTheme="minorHAnsi" w:hAnsiTheme="minorHAnsi" w:cs="Arial"/>
                <w:b/>
                <w:color w:val="000000" w:themeColor="text1"/>
                <w:u w:val="single"/>
              </w:rPr>
              <w:t xml:space="preserve">  </w:t>
            </w:r>
          </w:p>
          <w:p w14:paraId="723DD879" w14:textId="77777777" w:rsidR="004C6105" w:rsidRPr="00A367B3" w:rsidRDefault="00D238C5" w:rsidP="008F2A8A">
            <w:pPr>
              <w:pStyle w:val="NormalWeb"/>
              <w:jc w:val="both"/>
              <w:rPr>
                <w:rFonts w:asciiTheme="minorHAnsi" w:hAnsiTheme="minorHAnsi" w:cs="Arial"/>
                <w:color w:val="000000" w:themeColor="text1"/>
              </w:rPr>
            </w:pPr>
            <w:r w:rsidRPr="00A367B3">
              <w:rPr>
                <w:rFonts w:asciiTheme="minorHAnsi" w:hAnsiTheme="minorHAnsi" w:cs="Arial"/>
                <w:color w:val="000000" w:themeColor="text1"/>
              </w:rPr>
              <w:t xml:space="preserve">The structure and content of Heartwood’s Counseling </w:t>
            </w:r>
            <w:r w:rsidR="001A7330" w:rsidRPr="00A367B3">
              <w:rPr>
                <w:rFonts w:asciiTheme="minorHAnsi" w:hAnsiTheme="minorHAnsi" w:cs="Arial"/>
                <w:color w:val="000000" w:themeColor="text1"/>
              </w:rPr>
              <w:t xml:space="preserve">and Psychotherapy </w:t>
            </w:r>
            <w:r w:rsidRPr="00A367B3">
              <w:rPr>
                <w:rFonts w:asciiTheme="minorHAnsi" w:hAnsiTheme="minorHAnsi" w:cs="Arial"/>
                <w:color w:val="000000" w:themeColor="text1"/>
              </w:rPr>
              <w:t xml:space="preserve">Training </w:t>
            </w:r>
            <w:proofErr w:type="spellStart"/>
            <w:r w:rsidR="00B57A39" w:rsidRPr="00A367B3">
              <w:rPr>
                <w:rFonts w:asciiTheme="minorHAnsi" w:hAnsiTheme="minorHAnsi" w:cs="Arial"/>
                <w:color w:val="000000" w:themeColor="text1"/>
              </w:rPr>
              <w:t>P</w:t>
            </w:r>
            <w:r w:rsidRPr="00A367B3">
              <w:rPr>
                <w:rFonts w:asciiTheme="minorHAnsi" w:hAnsiTheme="minorHAnsi" w:cs="Arial"/>
                <w:color w:val="000000" w:themeColor="text1"/>
              </w:rPr>
              <w:t>rogramme</w:t>
            </w:r>
            <w:r w:rsidR="001A7330" w:rsidRPr="00A367B3">
              <w:rPr>
                <w:rFonts w:asciiTheme="minorHAnsi" w:hAnsiTheme="minorHAnsi" w:cs="Arial"/>
                <w:color w:val="000000" w:themeColor="text1"/>
              </w:rPr>
              <w:t>s</w:t>
            </w:r>
            <w:proofErr w:type="spellEnd"/>
            <w:r w:rsidRPr="00A367B3">
              <w:rPr>
                <w:rFonts w:asciiTheme="minorHAnsi" w:hAnsiTheme="minorHAnsi" w:cs="Arial"/>
                <w:color w:val="000000" w:themeColor="text1"/>
              </w:rPr>
              <w:t xml:space="preserve"> </w:t>
            </w:r>
            <w:r w:rsidR="002565AA" w:rsidRPr="00A367B3">
              <w:rPr>
                <w:rFonts w:asciiTheme="minorHAnsi" w:hAnsiTheme="minorHAnsi" w:cs="Arial"/>
                <w:color w:val="000000" w:themeColor="text1"/>
              </w:rPr>
              <w:t>is</w:t>
            </w:r>
            <w:r w:rsidRPr="00A367B3">
              <w:rPr>
                <w:rFonts w:asciiTheme="minorHAnsi" w:hAnsiTheme="minorHAnsi" w:cs="Arial"/>
                <w:color w:val="000000" w:themeColor="text1"/>
              </w:rPr>
              <w:t xml:space="preserve"> co</w:t>
            </w:r>
            <w:r w:rsidR="00B57A39" w:rsidRPr="00A367B3">
              <w:rPr>
                <w:rFonts w:asciiTheme="minorHAnsi" w:hAnsiTheme="minorHAnsi" w:cs="Arial"/>
                <w:color w:val="000000" w:themeColor="text1"/>
              </w:rPr>
              <w:t>mprehensive, varied, challenging and demanding</w:t>
            </w:r>
            <w:r w:rsidR="001A7330" w:rsidRPr="00A367B3">
              <w:rPr>
                <w:rFonts w:asciiTheme="minorHAnsi" w:hAnsiTheme="minorHAnsi" w:cs="Arial"/>
                <w:color w:val="000000" w:themeColor="text1"/>
              </w:rPr>
              <w:t xml:space="preserve"> – fundamental requirements in ensuring that learners, students and trainees are professionally prepared for any future role(s) within the Counselling and Psychotherapy sector</w:t>
            </w:r>
            <w:r w:rsidR="00B57A39" w:rsidRPr="00A367B3">
              <w:rPr>
                <w:rFonts w:asciiTheme="minorHAnsi" w:hAnsiTheme="minorHAnsi" w:cs="Arial"/>
                <w:color w:val="000000" w:themeColor="text1"/>
              </w:rPr>
              <w:t xml:space="preserve">. </w:t>
            </w:r>
            <w:r w:rsidRPr="00A367B3">
              <w:rPr>
                <w:rFonts w:asciiTheme="minorHAnsi" w:hAnsiTheme="minorHAnsi" w:cs="Arial"/>
                <w:color w:val="000000" w:themeColor="text1"/>
              </w:rPr>
              <w:t xml:space="preserve">There is a clear pathway of training from the </w:t>
            </w:r>
            <w:r w:rsidR="001A7330" w:rsidRPr="00A367B3">
              <w:rPr>
                <w:rFonts w:asciiTheme="minorHAnsi" w:hAnsiTheme="minorHAnsi" w:cs="Arial"/>
                <w:color w:val="000000" w:themeColor="text1"/>
              </w:rPr>
              <w:t xml:space="preserve">Level 2 Introduction to Counselling to the </w:t>
            </w:r>
            <w:r w:rsidRPr="00A367B3">
              <w:rPr>
                <w:rFonts w:asciiTheme="minorHAnsi" w:hAnsiTheme="minorHAnsi" w:cs="Arial"/>
                <w:color w:val="000000" w:themeColor="text1"/>
              </w:rPr>
              <w:t>Foundation in Counselling course at Level 3</w:t>
            </w:r>
            <w:r w:rsidR="001A7330" w:rsidRPr="00A367B3">
              <w:rPr>
                <w:rFonts w:asciiTheme="minorHAnsi" w:hAnsiTheme="minorHAnsi" w:cs="Arial"/>
                <w:color w:val="000000" w:themeColor="text1"/>
              </w:rPr>
              <w:t xml:space="preserve">, to the Level 4 Advanced Diploma in Counselling and onwards to </w:t>
            </w:r>
            <w:r w:rsidRPr="00A367B3">
              <w:rPr>
                <w:rFonts w:asciiTheme="minorHAnsi" w:hAnsiTheme="minorHAnsi" w:cs="Arial"/>
                <w:color w:val="000000" w:themeColor="text1"/>
              </w:rPr>
              <w:t xml:space="preserve">the Post-Qualification learning </w:t>
            </w:r>
            <w:proofErr w:type="spellStart"/>
            <w:r w:rsidRPr="00A367B3">
              <w:rPr>
                <w:rFonts w:asciiTheme="minorHAnsi" w:hAnsiTheme="minorHAnsi" w:cs="Arial"/>
                <w:color w:val="000000" w:themeColor="text1"/>
              </w:rPr>
              <w:t>programmes</w:t>
            </w:r>
            <w:proofErr w:type="spellEnd"/>
            <w:r w:rsidRPr="00A367B3">
              <w:rPr>
                <w:rFonts w:asciiTheme="minorHAnsi" w:hAnsiTheme="minorHAnsi" w:cs="Arial"/>
                <w:color w:val="000000" w:themeColor="text1"/>
              </w:rPr>
              <w:t xml:space="preserve"> at Levels 5 and 6. </w:t>
            </w:r>
            <w:r w:rsidR="00700B0D" w:rsidRPr="00A367B3">
              <w:rPr>
                <w:rFonts w:asciiTheme="minorHAnsi" w:hAnsiTheme="minorHAnsi" w:cs="Arial"/>
                <w:color w:val="000000" w:themeColor="text1"/>
              </w:rPr>
              <w:t>The Hear</w:t>
            </w:r>
            <w:r w:rsidRPr="00A367B3">
              <w:rPr>
                <w:rFonts w:asciiTheme="minorHAnsi" w:hAnsiTheme="minorHAnsi" w:cs="Arial"/>
                <w:color w:val="000000" w:themeColor="text1"/>
              </w:rPr>
              <w:t xml:space="preserve">twood paradigm of training is structured to assist the learning and development </w:t>
            </w:r>
            <w:r w:rsidR="00700B0D" w:rsidRPr="00A367B3">
              <w:rPr>
                <w:rFonts w:asciiTheme="minorHAnsi" w:hAnsiTheme="minorHAnsi" w:cs="Arial"/>
                <w:color w:val="000000" w:themeColor="text1"/>
              </w:rPr>
              <w:t xml:space="preserve">of </w:t>
            </w:r>
            <w:r w:rsidRPr="00A367B3">
              <w:rPr>
                <w:rFonts w:asciiTheme="minorHAnsi" w:hAnsiTheme="minorHAnsi" w:cs="Arial"/>
                <w:color w:val="000000" w:themeColor="text1"/>
              </w:rPr>
              <w:t>c</w:t>
            </w:r>
            <w:r w:rsidR="00B57A39" w:rsidRPr="00A367B3">
              <w:rPr>
                <w:rFonts w:asciiTheme="minorHAnsi" w:hAnsiTheme="minorHAnsi" w:cs="Arial"/>
                <w:color w:val="000000" w:themeColor="text1"/>
              </w:rPr>
              <w:t xml:space="preserve">ompetency </w:t>
            </w:r>
            <w:r w:rsidR="004C6105" w:rsidRPr="00A367B3">
              <w:rPr>
                <w:rFonts w:asciiTheme="minorHAnsi" w:hAnsiTheme="minorHAnsi" w:cs="Arial"/>
                <w:color w:val="000000" w:themeColor="text1"/>
              </w:rPr>
              <w:t xml:space="preserve">and proficiency </w:t>
            </w:r>
            <w:r w:rsidR="00B57A39" w:rsidRPr="00A367B3">
              <w:rPr>
                <w:rFonts w:asciiTheme="minorHAnsi" w:hAnsiTheme="minorHAnsi" w:cs="Arial"/>
                <w:color w:val="000000" w:themeColor="text1"/>
              </w:rPr>
              <w:t xml:space="preserve">in </w:t>
            </w:r>
            <w:r w:rsidRPr="00A367B3">
              <w:rPr>
                <w:rFonts w:asciiTheme="minorHAnsi" w:hAnsiTheme="minorHAnsi" w:cs="Arial"/>
                <w:color w:val="000000" w:themeColor="text1"/>
              </w:rPr>
              <w:t>counselling</w:t>
            </w:r>
            <w:r w:rsidR="00700B0D" w:rsidRPr="00A367B3">
              <w:rPr>
                <w:rFonts w:asciiTheme="minorHAnsi" w:hAnsiTheme="minorHAnsi" w:cs="Arial"/>
                <w:color w:val="000000" w:themeColor="text1"/>
              </w:rPr>
              <w:t xml:space="preserve"> </w:t>
            </w:r>
            <w:r w:rsidR="00B57A39" w:rsidRPr="00A367B3">
              <w:rPr>
                <w:rFonts w:asciiTheme="minorHAnsi" w:hAnsiTheme="minorHAnsi" w:cs="Arial"/>
                <w:color w:val="000000" w:themeColor="text1"/>
              </w:rPr>
              <w:t xml:space="preserve">skills and </w:t>
            </w:r>
            <w:r w:rsidRPr="00A367B3">
              <w:rPr>
                <w:rFonts w:asciiTheme="minorHAnsi" w:hAnsiTheme="minorHAnsi" w:cs="Arial"/>
                <w:color w:val="000000" w:themeColor="text1"/>
              </w:rPr>
              <w:t xml:space="preserve">to enable </w:t>
            </w:r>
            <w:r w:rsidR="00700B0D" w:rsidRPr="00A367B3">
              <w:rPr>
                <w:rFonts w:asciiTheme="minorHAnsi" w:hAnsiTheme="minorHAnsi" w:cs="Arial"/>
                <w:color w:val="000000" w:themeColor="text1"/>
              </w:rPr>
              <w:t xml:space="preserve">students and trainees to prepare for practice. Moreover, the Heartwood philosophy is to ensure graduating practitioners </w:t>
            </w:r>
            <w:r w:rsidR="00B57A39" w:rsidRPr="00A367B3">
              <w:rPr>
                <w:rFonts w:asciiTheme="minorHAnsi" w:hAnsiTheme="minorHAnsi" w:cs="Arial"/>
                <w:color w:val="000000" w:themeColor="text1"/>
              </w:rPr>
              <w:t xml:space="preserve">are safe and fit to practice. </w:t>
            </w:r>
          </w:p>
          <w:p w14:paraId="49A6906B" w14:textId="77777777" w:rsidR="00B57A39" w:rsidRPr="008A5566" w:rsidRDefault="00B57A39" w:rsidP="008F2A8A">
            <w:pPr>
              <w:pStyle w:val="NormalWeb"/>
              <w:jc w:val="both"/>
              <w:rPr>
                <w:u w:val="single"/>
              </w:rPr>
            </w:pPr>
            <w:r w:rsidRPr="00A367B3">
              <w:rPr>
                <w:rFonts w:asciiTheme="minorHAnsi" w:hAnsiTheme="minorHAnsi" w:cs="Arial"/>
                <w:color w:val="000000" w:themeColor="text1"/>
              </w:rPr>
              <w:t xml:space="preserve">The External Examiner </w:t>
            </w:r>
            <w:r w:rsidR="004C6105" w:rsidRPr="00A367B3">
              <w:rPr>
                <w:rFonts w:asciiTheme="minorHAnsi" w:hAnsiTheme="minorHAnsi" w:cs="Arial"/>
                <w:color w:val="000000" w:themeColor="text1"/>
              </w:rPr>
              <w:t xml:space="preserve">once again </w:t>
            </w:r>
            <w:r w:rsidRPr="00A367B3">
              <w:rPr>
                <w:rFonts w:asciiTheme="minorHAnsi" w:hAnsiTheme="minorHAnsi" w:cs="Arial"/>
                <w:color w:val="000000" w:themeColor="text1"/>
              </w:rPr>
              <w:t xml:space="preserve">commends the Centre for its learning pathway and for its commitment to </w:t>
            </w:r>
            <w:r w:rsidR="004C6105" w:rsidRPr="00A367B3">
              <w:rPr>
                <w:rFonts w:asciiTheme="minorHAnsi" w:hAnsiTheme="minorHAnsi" w:cs="Arial"/>
                <w:color w:val="000000" w:themeColor="text1"/>
              </w:rPr>
              <w:t xml:space="preserve">high </w:t>
            </w:r>
            <w:r w:rsidRPr="00A367B3">
              <w:rPr>
                <w:rFonts w:asciiTheme="minorHAnsi" w:hAnsiTheme="minorHAnsi" w:cs="Arial"/>
                <w:color w:val="000000" w:themeColor="text1"/>
              </w:rPr>
              <w:t xml:space="preserve">standards and quality in the delivery of its </w:t>
            </w:r>
            <w:r w:rsidR="00700B0D" w:rsidRPr="00A367B3">
              <w:rPr>
                <w:rFonts w:asciiTheme="minorHAnsi" w:hAnsiTheme="minorHAnsi" w:cs="Arial"/>
                <w:color w:val="000000" w:themeColor="text1"/>
              </w:rPr>
              <w:t xml:space="preserve">counselling </w:t>
            </w:r>
            <w:r w:rsidRPr="00A367B3">
              <w:rPr>
                <w:rFonts w:asciiTheme="minorHAnsi" w:hAnsiTheme="minorHAnsi" w:cs="Arial"/>
                <w:color w:val="000000" w:themeColor="text1"/>
              </w:rPr>
              <w:t xml:space="preserve">training </w:t>
            </w:r>
            <w:proofErr w:type="spellStart"/>
            <w:r w:rsidRPr="00A367B3">
              <w:rPr>
                <w:rFonts w:asciiTheme="minorHAnsi" w:hAnsiTheme="minorHAnsi" w:cs="Arial"/>
                <w:color w:val="000000" w:themeColor="text1"/>
              </w:rPr>
              <w:t>programme</w:t>
            </w:r>
            <w:r w:rsidR="00BE769D" w:rsidRPr="00A367B3">
              <w:rPr>
                <w:rFonts w:asciiTheme="minorHAnsi" w:hAnsiTheme="minorHAnsi" w:cs="Arial"/>
                <w:color w:val="000000" w:themeColor="text1"/>
              </w:rPr>
              <w:t>s</w:t>
            </w:r>
            <w:proofErr w:type="spellEnd"/>
            <w:r w:rsidR="00700B0D" w:rsidRPr="00A367B3">
              <w:rPr>
                <w:rFonts w:asciiTheme="minorHAnsi" w:hAnsiTheme="minorHAnsi" w:cs="Arial"/>
                <w:color w:val="000000" w:themeColor="text1"/>
              </w:rPr>
              <w:t xml:space="preserve">. The Centre </w:t>
            </w:r>
            <w:r w:rsidR="004C6105" w:rsidRPr="00A367B3">
              <w:rPr>
                <w:rFonts w:asciiTheme="minorHAnsi" w:hAnsiTheme="minorHAnsi" w:cs="Arial"/>
                <w:color w:val="000000" w:themeColor="text1"/>
              </w:rPr>
              <w:t>continues to be</w:t>
            </w:r>
            <w:r w:rsidR="00700B0D" w:rsidRPr="00A367B3">
              <w:rPr>
                <w:rFonts w:asciiTheme="minorHAnsi" w:hAnsiTheme="minorHAnsi" w:cs="Arial"/>
                <w:color w:val="000000" w:themeColor="text1"/>
              </w:rPr>
              <w:t xml:space="preserve"> worthy of its status and recognition by the National Counselling Society</w:t>
            </w:r>
            <w:r w:rsidR="00BE769D" w:rsidRPr="00A367B3">
              <w:rPr>
                <w:rFonts w:asciiTheme="minorHAnsi" w:hAnsiTheme="minorHAnsi" w:cs="Arial"/>
                <w:color w:val="000000" w:themeColor="text1"/>
              </w:rPr>
              <w:t xml:space="preserve"> </w:t>
            </w:r>
            <w:r w:rsidR="00700B0D" w:rsidRPr="00A367B3">
              <w:rPr>
                <w:rFonts w:asciiTheme="minorHAnsi" w:hAnsiTheme="minorHAnsi" w:cs="Arial"/>
                <w:color w:val="000000" w:themeColor="text1"/>
              </w:rPr>
              <w:t xml:space="preserve">and is </w:t>
            </w:r>
            <w:r w:rsidR="007E7304" w:rsidRPr="00A367B3">
              <w:rPr>
                <w:rFonts w:asciiTheme="minorHAnsi" w:hAnsiTheme="minorHAnsi" w:cs="Arial"/>
                <w:color w:val="000000" w:themeColor="text1"/>
              </w:rPr>
              <w:t xml:space="preserve">successfully </w:t>
            </w:r>
            <w:r w:rsidR="00700B0D" w:rsidRPr="00A367B3">
              <w:rPr>
                <w:rFonts w:asciiTheme="minorHAnsi" w:hAnsiTheme="minorHAnsi" w:cs="Arial"/>
                <w:color w:val="000000" w:themeColor="text1"/>
              </w:rPr>
              <w:t>meeting all the demands of such recognition.</w:t>
            </w:r>
          </w:p>
        </w:tc>
      </w:tr>
      <w:tr w:rsidR="00924B95" w:rsidRPr="00BF60F9" w14:paraId="028AA919" w14:textId="77777777" w:rsidTr="00A43DC3">
        <w:tc>
          <w:tcPr>
            <w:tcW w:w="9016" w:type="dxa"/>
            <w:gridSpan w:val="2"/>
          </w:tcPr>
          <w:p w14:paraId="7D06A23B" w14:textId="77777777" w:rsidR="00924B95" w:rsidRPr="00BF60F9" w:rsidRDefault="00924B95" w:rsidP="00A43DC3">
            <w:pPr>
              <w:rPr>
                <w:rFonts w:eastAsia="Times New Roman" w:cs="Arial"/>
                <w:b/>
                <w:sz w:val="24"/>
                <w:szCs w:val="24"/>
              </w:rPr>
            </w:pPr>
          </w:p>
        </w:tc>
      </w:tr>
    </w:tbl>
    <w:p w14:paraId="1C85DAB5" w14:textId="77777777" w:rsidR="00C31DF1" w:rsidRDefault="00C31DF1" w:rsidP="00B57A39">
      <w:pPr>
        <w:rPr>
          <w:color w:val="00B050"/>
          <w:sz w:val="24"/>
          <w:szCs w:val="24"/>
        </w:rPr>
      </w:pPr>
    </w:p>
    <w:tbl>
      <w:tblPr>
        <w:tblStyle w:val="TableGrid"/>
        <w:tblW w:w="0" w:type="auto"/>
        <w:tblLook w:val="04A0" w:firstRow="1" w:lastRow="0" w:firstColumn="1" w:lastColumn="0" w:noHBand="0" w:noVBand="1"/>
      </w:tblPr>
      <w:tblGrid>
        <w:gridCol w:w="9016"/>
      </w:tblGrid>
      <w:tr w:rsidR="00B57A39" w:rsidRPr="001438CE" w14:paraId="1D368A1E" w14:textId="77777777" w:rsidTr="00A43DC3">
        <w:tc>
          <w:tcPr>
            <w:tcW w:w="9016" w:type="dxa"/>
            <w:shd w:val="clear" w:color="auto" w:fill="EDEDED" w:themeFill="accent3" w:themeFillTint="33"/>
          </w:tcPr>
          <w:p w14:paraId="56241531" w14:textId="77777777" w:rsidR="00B57A39" w:rsidRDefault="00B57A39" w:rsidP="00A43DC3">
            <w:pPr>
              <w:rPr>
                <w:b/>
                <w:color w:val="0070C0"/>
                <w:sz w:val="28"/>
                <w:szCs w:val="28"/>
              </w:rPr>
            </w:pPr>
            <w:r w:rsidRPr="001438CE">
              <w:rPr>
                <w:b/>
                <w:color w:val="0070C0"/>
                <w:sz w:val="28"/>
                <w:szCs w:val="28"/>
              </w:rPr>
              <w:t>3.  Assessment</w:t>
            </w:r>
          </w:p>
          <w:p w14:paraId="414DD590" w14:textId="77777777" w:rsidR="00AB3CFA" w:rsidRPr="00AB3CFA" w:rsidRDefault="00B57A39" w:rsidP="00AB3CFA">
            <w:pPr>
              <w:rPr>
                <w:rFonts w:cstheme="minorHAnsi"/>
                <w:color w:val="000000"/>
                <w:sz w:val="24"/>
                <w:szCs w:val="24"/>
              </w:rPr>
            </w:pPr>
            <w:r w:rsidRPr="00361371">
              <w:rPr>
                <w:sz w:val="24"/>
                <w:szCs w:val="24"/>
              </w:rPr>
              <w:t>The assessment methods</w:t>
            </w:r>
            <w:r w:rsidR="004B7CBB">
              <w:rPr>
                <w:sz w:val="24"/>
                <w:szCs w:val="24"/>
              </w:rPr>
              <w:t xml:space="preserve"> employed by Heartwood Counselling and Psychotherapy</w:t>
            </w:r>
            <w:r w:rsidRPr="00361371">
              <w:rPr>
                <w:sz w:val="24"/>
                <w:szCs w:val="24"/>
              </w:rPr>
              <w:t xml:space="preserve"> are to ensure that trainin</w:t>
            </w:r>
            <w:r w:rsidR="004B7CBB">
              <w:rPr>
                <w:sz w:val="24"/>
                <w:szCs w:val="24"/>
              </w:rPr>
              <w:t>g is fit for purpose, and Heartwood’s</w:t>
            </w:r>
            <w:r w:rsidRPr="00361371">
              <w:rPr>
                <w:sz w:val="24"/>
                <w:szCs w:val="24"/>
              </w:rPr>
              <w:t xml:space="preserve"> assessment methods clearly meet this demand</w:t>
            </w:r>
            <w:r w:rsidRPr="00AB3CFA">
              <w:rPr>
                <w:sz w:val="24"/>
                <w:szCs w:val="24"/>
              </w:rPr>
              <w:t xml:space="preserve">. </w:t>
            </w:r>
            <w:r w:rsidR="004B7CBB" w:rsidRPr="00AB3CFA">
              <w:rPr>
                <w:rFonts w:cstheme="minorHAnsi"/>
                <w:color w:val="000000"/>
                <w:sz w:val="24"/>
                <w:szCs w:val="24"/>
              </w:rPr>
              <w:t xml:space="preserve">All of the Heartwood courses are internally assessed by the core tutor, and the assessment </w:t>
            </w:r>
            <w:r w:rsidR="00AB3CFA">
              <w:rPr>
                <w:rFonts w:cstheme="minorHAnsi"/>
                <w:color w:val="000000"/>
                <w:sz w:val="24"/>
                <w:szCs w:val="24"/>
              </w:rPr>
              <w:t>process includes:</w:t>
            </w:r>
          </w:p>
          <w:p w14:paraId="6206CA34" w14:textId="77777777" w:rsidR="004B7CBB" w:rsidRPr="00AB3CFA" w:rsidRDefault="004B7CBB" w:rsidP="004B7CBB">
            <w:pPr>
              <w:numPr>
                <w:ilvl w:val="0"/>
                <w:numId w:val="8"/>
              </w:numPr>
              <w:spacing w:before="100" w:beforeAutospacing="1" w:after="100" w:afterAutospacing="1" w:line="240" w:lineRule="auto"/>
              <w:rPr>
                <w:rFonts w:cstheme="minorHAnsi"/>
                <w:color w:val="000000"/>
                <w:sz w:val="24"/>
                <w:szCs w:val="24"/>
              </w:rPr>
            </w:pPr>
            <w:r w:rsidRPr="00AB3CFA">
              <w:rPr>
                <w:rFonts w:cstheme="minorHAnsi"/>
                <w:color w:val="000000"/>
                <w:sz w:val="24"/>
                <w:szCs w:val="24"/>
              </w:rPr>
              <w:t>ongoing, session by session journals/learning reviews, one for each taught day, which outline both the theory the student has learnt and their personal reflections.</w:t>
            </w:r>
          </w:p>
          <w:p w14:paraId="39882560" w14:textId="77777777" w:rsidR="004B7CBB" w:rsidRPr="00AB3CFA" w:rsidRDefault="004B7CBB" w:rsidP="004B7CBB">
            <w:pPr>
              <w:numPr>
                <w:ilvl w:val="0"/>
                <w:numId w:val="8"/>
              </w:numPr>
              <w:spacing w:before="100" w:beforeAutospacing="1" w:after="100" w:afterAutospacing="1" w:line="240" w:lineRule="auto"/>
              <w:rPr>
                <w:rFonts w:cstheme="minorHAnsi"/>
                <w:color w:val="000000"/>
                <w:sz w:val="24"/>
                <w:szCs w:val="24"/>
              </w:rPr>
            </w:pPr>
            <w:r w:rsidRPr="00AB3CFA">
              <w:rPr>
                <w:rFonts w:cstheme="minorHAnsi"/>
                <w:color w:val="000000"/>
                <w:sz w:val="24"/>
                <w:szCs w:val="24"/>
              </w:rPr>
              <w:t>assignments which address the theoretical/philosophical aspects of the training (amount changes for each course).</w:t>
            </w:r>
          </w:p>
          <w:p w14:paraId="370EB0B6" w14:textId="77777777" w:rsidR="004B7CBB" w:rsidRPr="00AB3CFA" w:rsidRDefault="004B7CBB" w:rsidP="004B7CBB">
            <w:pPr>
              <w:numPr>
                <w:ilvl w:val="0"/>
                <w:numId w:val="8"/>
              </w:numPr>
              <w:spacing w:before="100" w:beforeAutospacing="1" w:after="100" w:afterAutospacing="1" w:line="240" w:lineRule="auto"/>
              <w:rPr>
                <w:rFonts w:cstheme="minorHAnsi"/>
                <w:color w:val="000000"/>
                <w:sz w:val="24"/>
                <w:szCs w:val="24"/>
              </w:rPr>
            </w:pPr>
            <w:r w:rsidRPr="00AB3CFA">
              <w:rPr>
                <w:rFonts w:cstheme="minorHAnsi"/>
                <w:color w:val="000000"/>
                <w:sz w:val="24"/>
                <w:szCs w:val="24"/>
              </w:rPr>
              <w:lastRenderedPageBreak/>
              <w:t>Tutor observation of recorded skills practice, at least one for each course, several for the level 4.</w:t>
            </w:r>
          </w:p>
          <w:p w14:paraId="499E11FB" w14:textId="77777777" w:rsidR="006D62D6" w:rsidRPr="00AB3CFA" w:rsidRDefault="004B7CBB" w:rsidP="004B7CBB">
            <w:pPr>
              <w:numPr>
                <w:ilvl w:val="0"/>
                <w:numId w:val="8"/>
              </w:numPr>
              <w:spacing w:before="100" w:beforeAutospacing="1" w:after="100" w:afterAutospacing="1" w:line="240" w:lineRule="auto"/>
              <w:rPr>
                <w:rFonts w:cstheme="minorHAnsi"/>
                <w:color w:val="000000"/>
                <w:sz w:val="24"/>
                <w:szCs w:val="24"/>
              </w:rPr>
            </w:pPr>
            <w:r w:rsidRPr="00AB3CFA">
              <w:rPr>
                <w:rFonts w:cstheme="minorHAnsi"/>
                <w:color w:val="000000"/>
                <w:sz w:val="24"/>
                <w:szCs w:val="24"/>
              </w:rPr>
              <w:t>Several student observations of peer skills practice sessions (triad work).</w:t>
            </w:r>
          </w:p>
          <w:p w14:paraId="5024982F" w14:textId="77777777" w:rsidR="00ED4B5D" w:rsidRPr="00ED4B5D" w:rsidRDefault="00AB3CFA" w:rsidP="00ED4B5D">
            <w:pPr>
              <w:numPr>
                <w:ilvl w:val="0"/>
                <w:numId w:val="8"/>
              </w:numPr>
              <w:spacing w:before="100" w:beforeAutospacing="1" w:after="100" w:afterAutospacing="1" w:line="240" w:lineRule="auto"/>
              <w:rPr>
                <w:rFonts w:cstheme="minorHAnsi"/>
                <w:color w:val="000000" w:themeColor="text1"/>
                <w:sz w:val="24"/>
                <w:szCs w:val="24"/>
              </w:rPr>
            </w:pPr>
            <w:r w:rsidRPr="00ED4B5D">
              <w:rPr>
                <w:rFonts w:cstheme="minorHAnsi"/>
                <w:color w:val="000000" w:themeColor="text1"/>
                <w:sz w:val="24"/>
                <w:szCs w:val="24"/>
              </w:rPr>
              <w:t>Research Projects</w:t>
            </w:r>
            <w:r w:rsidR="00181A51" w:rsidRPr="00ED4B5D">
              <w:rPr>
                <w:rFonts w:cstheme="minorHAnsi"/>
                <w:color w:val="000000" w:themeColor="text1"/>
                <w:sz w:val="24"/>
                <w:szCs w:val="24"/>
              </w:rPr>
              <w:t xml:space="preserve"> at Level 4</w:t>
            </w:r>
          </w:p>
          <w:p w14:paraId="26EF2049" w14:textId="77777777" w:rsidR="00ED4B5D" w:rsidRPr="00ED4B5D" w:rsidRDefault="00ED4B5D" w:rsidP="00ED4B5D">
            <w:pPr>
              <w:numPr>
                <w:ilvl w:val="0"/>
                <w:numId w:val="8"/>
              </w:numPr>
              <w:spacing w:before="100" w:beforeAutospacing="1" w:after="100" w:afterAutospacing="1" w:line="240" w:lineRule="auto"/>
              <w:rPr>
                <w:rFonts w:cstheme="minorHAnsi"/>
                <w:color w:val="000000" w:themeColor="text1"/>
                <w:sz w:val="24"/>
                <w:szCs w:val="24"/>
              </w:rPr>
            </w:pPr>
            <w:r w:rsidRPr="00ED4B5D">
              <w:rPr>
                <w:rFonts w:cstheme="minorHAnsi"/>
                <w:color w:val="000000" w:themeColor="text1"/>
                <w:sz w:val="24"/>
                <w:szCs w:val="24"/>
              </w:rPr>
              <w:t>Agency report (level 4)</w:t>
            </w:r>
          </w:p>
          <w:p w14:paraId="3EB668DC" w14:textId="77777777" w:rsidR="00ED4B5D" w:rsidRPr="00ED4B5D" w:rsidRDefault="00ED4B5D" w:rsidP="00ED4B5D">
            <w:pPr>
              <w:numPr>
                <w:ilvl w:val="0"/>
                <w:numId w:val="8"/>
              </w:numPr>
              <w:spacing w:before="100" w:beforeAutospacing="1" w:after="100" w:afterAutospacing="1" w:line="240" w:lineRule="auto"/>
              <w:rPr>
                <w:rFonts w:cstheme="minorHAnsi"/>
                <w:color w:val="000000" w:themeColor="text1"/>
                <w:sz w:val="24"/>
                <w:szCs w:val="24"/>
              </w:rPr>
            </w:pPr>
            <w:r w:rsidRPr="00ED4B5D">
              <w:rPr>
                <w:rFonts w:cstheme="minorHAnsi"/>
                <w:color w:val="000000" w:themeColor="text1"/>
                <w:sz w:val="24"/>
                <w:szCs w:val="24"/>
              </w:rPr>
              <w:t>Supervisors report (levels 4, 5 and 6)</w:t>
            </w:r>
          </w:p>
          <w:p w14:paraId="76E19FAD" w14:textId="77777777" w:rsidR="004B7CBB" w:rsidRPr="00181A51" w:rsidRDefault="004B7CBB" w:rsidP="004B7CBB">
            <w:pPr>
              <w:numPr>
                <w:ilvl w:val="0"/>
                <w:numId w:val="8"/>
              </w:numPr>
              <w:spacing w:before="100" w:beforeAutospacing="1" w:after="100" w:afterAutospacing="1" w:line="240" w:lineRule="auto"/>
              <w:rPr>
                <w:rFonts w:cstheme="minorHAnsi"/>
                <w:color w:val="000000"/>
                <w:sz w:val="24"/>
                <w:szCs w:val="24"/>
              </w:rPr>
            </w:pPr>
            <w:r w:rsidRPr="00181A51">
              <w:rPr>
                <w:rFonts w:cstheme="minorHAnsi"/>
                <w:color w:val="000000"/>
                <w:sz w:val="24"/>
                <w:szCs w:val="24"/>
              </w:rPr>
              <w:t>Student Self Review of own practice, at least one, several on level 4.</w:t>
            </w:r>
          </w:p>
          <w:p w14:paraId="48B7B54B" w14:textId="77777777" w:rsidR="004B7CBB" w:rsidRPr="00794C95" w:rsidRDefault="004B7CBB" w:rsidP="004B7CBB">
            <w:pPr>
              <w:spacing w:after="0"/>
              <w:rPr>
                <w:rFonts w:cstheme="minorHAnsi"/>
                <w:color w:val="000000"/>
                <w:sz w:val="24"/>
                <w:szCs w:val="24"/>
              </w:rPr>
            </w:pPr>
            <w:r w:rsidRPr="00794C95">
              <w:rPr>
                <w:rFonts w:cstheme="minorHAnsi"/>
                <w:color w:val="000000"/>
                <w:sz w:val="24"/>
                <w:szCs w:val="24"/>
              </w:rPr>
              <w:t>Courses are all externally moderated - by the External Verifier/Examiner, and internally moderated by the Heartwood Director (unless the Director is the primary tutor on the course - in which case the internal moderation of my teaching is carried out by another tutor).</w:t>
            </w:r>
          </w:p>
          <w:p w14:paraId="4AB2EB6B" w14:textId="77777777" w:rsidR="00B57A39" w:rsidRDefault="004B7CBB" w:rsidP="004B7CBB">
            <w:pPr>
              <w:rPr>
                <w:rFonts w:cstheme="minorHAnsi"/>
                <w:color w:val="000000"/>
                <w:sz w:val="24"/>
                <w:szCs w:val="24"/>
              </w:rPr>
            </w:pPr>
            <w:r w:rsidRPr="00794C95">
              <w:rPr>
                <w:rFonts w:cstheme="minorHAnsi"/>
                <w:color w:val="000000"/>
                <w:sz w:val="24"/>
                <w:szCs w:val="24"/>
              </w:rPr>
              <w:t>The courses from level 4 upwards all include an externally assessed case study.</w:t>
            </w:r>
          </w:p>
          <w:p w14:paraId="4CFE344C" w14:textId="77777777" w:rsidR="00794C95" w:rsidRDefault="00794C95" w:rsidP="004B7CBB">
            <w:pPr>
              <w:rPr>
                <w:sz w:val="24"/>
                <w:szCs w:val="24"/>
              </w:rPr>
            </w:pPr>
            <w:r>
              <w:rPr>
                <w:sz w:val="24"/>
                <w:szCs w:val="24"/>
              </w:rPr>
              <w:t>For the purpose of the verification process on this visit, the following samples of assessed work were seen by the External Examiner/Verifier:</w:t>
            </w:r>
          </w:p>
          <w:p w14:paraId="4F292BF0" w14:textId="77777777" w:rsidR="00794C95" w:rsidRDefault="00794C95" w:rsidP="004B7CBB">
            <w:pPr>
              <w:rPr>
                <w:sz w:val="24"/>
                <w:szCs w:val="24"/>
              </w:rPr>
            </w:pPr>
            <w:r w:rsidRPr="0047784E">
              <w:rPr>
                <w:sz w:val="24"/>
                <w:szCs w:val="24"/>
                <w:u w:val="single"/>
              </w:rPr>
              <w:t>Level 3</w:t>
            </w:r>
            <w:r>
              <w:rPr>
                <w:sz w:val="24"/>
                <w:szCs w:val="24"/>
              </w:rPr>
              <w:t>:</w:t>
            </w:r>
          </w:p>
          <w:p w14:paraId="79877857" w14:textId="77777777" w:rsidR="00794C95" w:rsidRDefault="00794C95" w:rsidP="004B7CBB">
            <w:pPr>
              <w:rPr>
                <w:sz w:val="24"/>
                <w:szCs w:val="24"/>
              </w:rPr>
            </w:pPr>
            <w:r>
              <w:rPr>
                <w:sz w:val="24"/>
                <w:szCs w:val="24"/>
              </w:rPr>
              <w:t xml:space="preserve">Will Webb - (Self-Review)                                                                                                             Caroline </w:t>
            </w:r>
            <w:proofErr w:type="spellStart"/>
            <w:r>
              <w:rPr>
                <w:sz w:val="24"/>
                <w:szCs w:val="24"/>
              </w:rPr>
              <w:t>Burleigh</w:t>
            </w:r>
            <w:proofErr w:type="spellEnd"/>
            <w:r>
              <w:rPr>
                <w:sz w:val="24"/>
                <w:szCs w:val="24"/>
              </w:rPr>
              <w:t xml:space="preserve"> - (Self-Review)                                                                                               Lindsey Owen – Assignment, Professional Practice</w:t>
            </w:r>
            <w:r w:rsidR="0007799A">
              <w:rPr>
                <w:sz w:val="24"/>
                <w:szCs w:val="24"/>
              </w:rPr>
              <w:t xml:space="preserve">                                                                    Ian Swift – Journal                                                                                                                    Heather Fairbairn  - Self-Review and Theory Assignment                                                        Jeff Godden – Personal Development Assignment</w:t>
            </w:r>
            <w:r w:rsidR="0047784E">
              <w:rPr>
                <w:sz w:val="24"/>
                <w:szCs w:val="24"/>
              </w:rPr>
              <w:t xml:space="preserve">                                                     </w:t>
            </w:r>
          </w:p>
          <w:p w14:paraId="5D209FDC" w14:textId="77777777" w:rsidR="0047784E" w:rsidRDefault="0047784E" w:rsidP="004B7CBB">
            <w:pPr>
              <w:rPr>
                <w:sz w:val="24"/>
                <w:szCs w:val="24"/>
                <w:u w:val="single"/>
              </w:rPr>
            </w:pPr>
            <w:r w:rsidRPr="0047784E">
              <w:rPr>
                <w:sz w:val="24"/>
                <w:szCs w:val="24"/>
                <w:u w:val="single"/>
              </w:rPr>
              <w:t>Level 4</w:t>
            </w:r>
            <w:r>
              <w:rPr>
                <w:sz w:val="24"/>
                <w:szCs w:val="24"/>
                <w:u w:val="single"/>
              </w:rPr>
              <w:t>:</w:t>
            </w:r>
          </w:p>
          <w:p w14:paraId="47A1974F" w14:textId="77777777" w:rsidR="0047784E" w:rsidRPr="0047784E" w:rsidRDefault="0047784E" w:rsidP="004B7CBB">
            <w:pPr>
              <w:rPr>
                <w:sz w:val="24"/>
                <w:szCs w:val="24"/>
              </w:rPr>
            </w:pPr>
            <w:r w:rsidRPr="0047784E">
              <w:rPr>
                <w:sz w:val="24"/>
                <w:szCs w:val="24"/>
              </w:rPr>
              <w:t>Caroline Healey – Professional Issues Assignment and Self-Review</w:t>
            </w:r>
            <w:r>
              <w:rPr>
                <w:sz w:val="24"/>
                <w:szCs w:val="24"/>
              </w:rPr>
              <w:t xml:space="preserve">                                     Anna Payne – Integrative Theory Assignment and Personal Development Log          Michaela Crump – My Philosophy Assignment                                </w:t>
            </w:r>
            <w:r w:rsidR="00BA3CDA">
              <w:rPr>
                <w:sz w:val="24"/>
                <w:szCs w:val="24"/>
              </w:rPr>
              <w:t xml:space="preserve">                                         Erica Mansfield – Research Project                                                                                             Mollie James – Integrative Theory Assignment and Self-Review                                      Stephen Smith – My Philosophy Assignment                                                                           Lindsey Neale – Theory Assignment                                                                                                 Laura </w:t>
            </w:r>
            <w:proofErr w:type="spellStart"/>
            <w:r w:rsidR="00BA3CDA">
              <w:rPr>
                <w:sz w:val="24"/>
                <w:szCs w:val="24"/>
              </w:rPr>
              <w:t>Whyhra</w:t>
            </w:r>
            <w:proofErr w:type="spellEnd"/>
            <w:r w:rsidR="00BA3CDA">
              <w:rPr>
                <w:sz w:val="24"/>
                <w:szCs w:val="24"/>
              </w:rPr>
              <w:t xml:space="preserve"> – Research Assignment</w:t>
            </w:r>
          </w:p>
        </w:tc>
      </w:tr>
      <w:tr w:rsidR="00B57A39" w:rsidRPr="00BF60F9" w14:paraId="2BAE85CA" w14:textId="77777777" w:rsidTr="00A43DC3">
        <w:tc>
          <w:tcPr>
            <w:tcW w:w="9016" w:type="dxa"/>
          </w:tcPr>
          <w:p w14:paraId="505D6143" w14:textId="77777777" w:rsidR="00B57A39" w:rsidRPr="00A367B3" w:rsidRDefault="00B57A39" w:rsidP="00A43DC3">
            <w:pPr>
              <w:numPr>
                <w:ilvl w:val="2"/>
                <w:numId w:val="0"/>
              </w:numPr>
              <w:tabs>
                <w:tab w:val="num" w:pos="564"/>
              </w:tabs>
              <w:spacing w:after="240"/>
              <w:rPr>
                <w:rFonts w:cs="Arial"/>
                <w:b/>
                <w:color w:val="000000" w:themeColor="text1"/>
                <w:sz w:val="24"/>
                <w:szCs w:val="24"/>
                <w:u w:val="single"/>
              </w:rPr>
            </w:pPr>
            <w:r w:rsidRPr="00A367B3">
              <w:rPr>
                <w:rFonts w:cs="Arial"/>
                <w:b/>
                <w:color w:val="000000" w:themeColor="text1"/>
                <w:sz w:val="24"/>
                <w:szCs w:val="24"/>
                <w:u w:val="single"/>
              </w:rPr>
              <w:lastRenderedPageBreak/>
              <w:t>External Examiner’s Comments:</w:t>
            </w:r>
          </w:p>
          <w:p w14:paraId="2969224E" w14:textId="77777777" w:rsidR="00B57A39" w:rsidRPr="00A367B3" w:rsidRDefault="00B57A39" w:rsidP="00F834B7">
            <w:pPr>
              <w:numPr>
                <w:ilvl w:val="2"/>
                <w:numId w:val="0"/>
              </w:numPr>
              <w:tabs>
                <w:tab w:val="num" w:pos="564"/>
              </w:tabs>
              <w:spacing w:after="240"/>
              <w:jc w:val="both"/>
              <w:rPr>
                <w:rFonts w:cs="Arial"/>
                <w:color w:val="000000" w:themeColor="text1"/>
                <w:sz w:val="24"/>
                <w:szCs w:val="24"/>
              </w:rPr>
            </w:pPr>
            <w:r w:rsidRPr="00A367B3">
              <w:rPr>
                <w:rFonts w:cs="Arial"/>
                <w:color w:val="000000" w:themeColor="text1"/>
                <w:sz w:val="24"/>
                <w:szCs w:val="24"/>
              </w:rPr>
              <w:t>The me</w:t>
            </w:r>
            <w:r w:rsidR="005C07DD" w:rsidRPr="00A367B3">
              <w:rPr>
                <w:rFonts w:cs="Arial"/>
                <w:color w:val="000000" w:themeColor="text1"/>
                <w:sz w:val="24"/>
                <w:szCs w:val="24"/>
              </w:rPr>
              <w:t>thods of assessment at each level</w:t>
            </w:r>
            <w:r w:rsidRPr="00A367B3">
              <w:rPr>
                <w:rFonts w:cs="Arial"/>
                <w:color w:val="000000" w:themeColor="text1"/>
                <w:sz w:val="24"/>
                <w:szCs w:val="24"/>
              </w:rPr>
              <w:t xml:space="preserve"> are comprehensive and robust.  Level 3 is the equivalent of 2 ‘A’ levels and Level 4 equates to the first year of an undergraduate degree.</w:t>
            </w:r>
            <w:r w:rsidR="00A52C97" w:rsidRPr="00A367B3">
              <w:rPr>
                <w:rFonts w:cs="Arial"/>
                <w:color w:val="000000" w:themeColor="text1"/>
                <w:sz w:val="24"/>
                <w:szCs w:val="24"/>
              </w:rPr>
              <w:t xml:space="preserve"> </w:t>
            </w:r>
            <w:r w:rsidR="005C07DD" w:rsidRPr="00A367B3">
              <w:rPr>
                <w:rFonts w:cs="Arial"/>
                <w:color w:val="000000" w:themeColor="text1"/>
                <w:sz w:val="24"/>
                <w:szCs w:val="24"/>
              </w:rPr>
              <w:t xml:space="preserve">The post-qualification Levels 5 and 6 are the equivalent </w:t>
            </w:r>
            <w:r w:rsidR="00A52C97" w:rsidRPr="00A367B3">
              <w:rPr>
                <w:rFonts w:cs="Arial"/>
                <w:color w:val="000000" w:themeColor="text1"/>
                <w:sz w:val="24"/>
                <w:szCs w:val="24"/>
              </w:rPr>
              <w:t>o</w:t>
            </w:r>
            <w:r w:rsidR="005C07DD" w:rsidRPr="00A367B3">
              <w:rPr>
                <w:rFonts w:cs="Arial"/>
                <w:color w:val="000000" w:themeColor="text1"/>
                <w:sz w:val="24"/>
                <w:szCs w:val="24"/>
              </w:rPr>
              <w:t>f a Foundation Degree, and Undergraduate Degree level, respectively.</w:t>
            </w:r>
            <w:r w:rsidRPr="00A367B3">
              <w:rPr>
                <w:rFonts w:cs="Arial"/>
                <w:color w:val="000000" w:themeColor="text1"/>
                <w:sz w:val="24"/>
                <w:szCs w:val="24"/>
              </w:rPr>
              <w:t xml:space="preserve"> The assessment processes are modelled upon the </w:t>
            </w:r>
            <w:proofErr w:type="spellStart"/>
            <w:r w:rsidRPr="00A367B3">
              <w:rPr>
                <w:rFonts w:cs="Arial"/>
                <w:color w:val="000000" w:themeColor="text1"/>
                <w:sz w:val="24"/>
                <w:szCs w:val="24"/>
              </w:rPr>
              <w:t>Ofqual</w:t>
            </w:r>
            <w:proofErr w:type="spellEnd"/>
            <w:r w:rsidRPr="00A367B3">
              <w:rPr>
                <w:rFonts w:cs="Arial"/>
                <w:color w:val="000000" w:themeColor="text1"/>
                <w:sz w:val="24"/>
                <w:szCs w:val="24"/>
              </w:rPr>
              <w:t xml:space="preserve"> descriptors for each level, and the samples </w:t>
            </w:r>
            <w:r w:rsidR="000F4FC2" w:rsidRPr="00A367B3">
              <w:rPr>
                <w:rFonts w:cs="Arial"/>
                <w:color w:val="000000" w:themeColor="text1"/>
                <w:sz w:val="24"/>
                <w:szCs w:val="24"/>
              </w:rPr>
              <w:t xml:space="preserve">of assessed work scrutinised by the External Examiner/Verifier </w:t>
            </w:r>
            <w:r w:rsidR="002E21B3" w:rsidRPr="00A367B3">
              <w:rPr>
                <w:rFonts w:cs="Arial"/>
                <w:color w:val="000000" w:themeColor="text1"/>
                <w:sz w:val="24"/>
                <w:szCs w:val="24"/>
              </w:rPr>
              <w:t xml:space="preserve">affirms </w:t>
            </w:r>
            <w:r w:rsidRPr="00A367B3">
              <w:rPr>
                <w:rFonts w:cs="Arial"/>
                <w:color w:val="000000" w:themeColor="text1"/>
                <w:sz w:val="24"/>
                <w:szCs w:val="24"/>
              </w:rPr>
              <w:t>that this is being achieved.</w:t>
            </w:r>
          </w:p>
          <w:p w14:paraId="4155D171" w14:textId="77777777" w:rsidR="001421EB" w:rsidRPr="00A367B3" w:rsidRDefault="001421EB" w:rsidP="00F834B7">
            <w:pPr>
              <w:numPr>
                <w:ilvl w:val="2"/>
                <w:numId w:val="0"/>
              </w:numPr>
              <w:tabs>
                <w:tab w:val="num" w:pos="564"/>
              </w:tabs>
              <w:spacing w:after="240"/>
              <w:jc w:val="both"/>
              <w:rPr>
                <w:rFonts w:cs="Arial"/>
                <w:color w:val="000000" w:themeColor="text1"/>
                <w:sz w:val="24"/>
                <w:szCs w:val="24"/>
              </w:rPr>
            </w:pPr>
            <w:r w:rsidRPr="00A367B3">
              <w:rPr>
                <w:rFonts w:cs="Arial"/>
                <w:color w:val="000000" w:themeColor="text1"/>
                <w:sz w:val="24"/>
                <w:szCs w:val="24"/>
              </w:rPr>
              <w:lastRenderedPageBreak/>
              <w:t>From the samples of assessed work, seen by the External Examiner/Verifier, it is clearly demonstrated that teaching is compliant with the course(s) specification. The quality of student and trainees’ submissions is excellent</w:t>
            </w:r>
            <w:r w:rsidR="00F11ACE" w:rsidRPr="00A367B3">
              <w:rPr>
                <w:rFonts w:cs="Arial"/>
                <w:color w:val="000000" w:themeColor="text1"/>
                <w:sz w:val="24"/>
                <w:szCs w:val="24"/>
              </w:rPr>
              <w:t>, and they are carefully being guided towards the successful completion of their counselling and psychotherapy studies. This is due, in no small part, to the excellent feedback provided by the Tutors. Feedback, in itself, is a very important part of the ongoing learning process. Tutor feedback has been fair, constructive and robust; affirming sound work and highlighting areas for future development where necessary. There is consistency of assessment and marking at all levels.</w:t>
            </w:r>
          </w:p>
          <w:p w14:paraId="1450C45B" w14:textId="77777777" w:rsidR="00B57A39" w:rsidRPr="00A367B3" w:rsidRDefault="00B57A39" w:rsidP="00F834B7">
            <w:pPr>
              <w:numPr>
                <w:ilvl w:val="2"/>
                <w:numId w:val="0"/>
              </w:numPr>
              <w:tabs>
                <w:tab w:val="num" w:pos="564"/>
              </w:tabs>
              <w:spacing w:after="240"/>
              <w:jc w:val="both"/>
              <w:rPr>
                <w:rFonts w:cs="Arial"/>
                <w:color w:val="000000" w:themeColor="text1"/>
                <w:sz w:val="24"/>
                <w:szCs w:val="24"/>
                <w:u w:val="single"/>
              </w:rPr>
            </w:pPr>
            <w:r w:rsidRPr="00A367B3">
              <w:rPr>
                <w:rFonts w:cs="Arial"/>
                <w:color w:val="000000" w:themeColor="text1"/>
                <w:sz w:val="24"/>
                <w:szCs w:val="24"/>
              </w:rPr>
              <w:t>The assessment process at each level ensures that Course(s) participants are engaging in a programme of learning that is fit for purpose, and results in graduating trainees who are fit to practice. The assessment processes ensure that the qualifications are worthy of their recognition by the National Counselling Society.</w:t>
            </w:r>
          </w:p>
          <w:p w14:paraId="79898489" w14:textId="77777777" w:rsidR="00B57A39" w:rsidRPr="00D303CF" w:rsidRDefault="00B57A39" w:rsidP="00F834B7">
            <w:pPr>
              <w:numPr>
                <w:ilvl w:val="2"/>
                <w:numId w:val="0"/>
              </w:numPr>
              <w:tabs>
                <w:tab w:val="num" w:pos="564"/>
              </w:tabs>
              <w:spacing w:after="240"/>
              <w:jc w:val="both"/>
              <w:rPr>
                <w:rFonts w:cs="Arial"/>
                <w:color w:val="FF0000"/>
                <w:sz w:val="24"/>
                <w:szCs w:val="24"/>
              </w:rPr>
            </w:pPr>
            <w:r w:rsidRPr="00A367B3">
              <w:rPr>
                <w:rFonts w:cs="Arial"/>
                <w:color w:val="000000" w:themeColor="text1"/>
                <w:sz w:val="24"/>
                <w:szCs w:val="24"/>
              </w:rPr>
              <w:t>The quality assurance demands of the National Counselling Society are clearly being addressed in course content, teaching and assessment</w:t>
            </w:r>
            <w:r w:rsidR="005C07DD" w:rsidRPr="00A367B3">
              <w:rPr>
                <w:rFonts w:cs="Arial"/>
                <w:color w:val="000000" w:themeColor="text1"/>
                <w:sz w:val="24"/>
                <w:szCs w:val="24"/>
              </w:rPr>
              <w:t xml:space="preserve"> at each level</w:t>
            </w:r>
            <w:r w:rsidRPr="00A367B3">
              <w:rPr>
                <w:rFonts w:cs="Arial"/>
                <w:color w:val="000000" w:themeColor="text1"/>
                <w:sz w:val="24"/>
                <w:szCs w:val="24"/>
              </w:rPr>
              <w:t xml:space="preserve">. </w:t>
            </w:r>
          </w:p>
        </w:tc>
      </w:tr>
    </w:tbl>
    <w:p w14:paraId="614F6056" w14:textId="77777777" w:rsidR="00B57A39" w:rsidRDefault="00B57A39" w:rsidP="00B57A39">
      <w:pPr>
        <w:rPr>
          <w:color w:val="00B050"/>
          <w:sz w:val="24"/>
          <w:szCs w:val="24"/>
        </w:rPr>
      </w:pPr>
    </w:p>
    <w:p w14:paraId="3D2FA7CC" w14:textId="77777777" w:rsidR="002906C9" w:rsidRDefault="002906C9" w:rsidP="00B57A39">
      <w:pPr>
        <w:rPr>
          <w:color w:val="00B050"/>
          <w:sz w:val="24"/>
          <w:szCs w:val="24"/>
        </w:rPr>
      </w:pPr>
    </w:p>
    <w:tbl>
      <w:tblPr>
        <w:tblStyle w:val="TableGrid"/>
        <w:tblW w:w="0" w:type="auto"/>
        <w:tblLook w:val="04A0" w:firstRow="1" w:lastRow="0" w:firstColumn="1" w:lastColumn="0" w:noHBand="0" w:noVBand="1"/>
      </w:tblPr>
      <w:tblGrid>
        <w:gridCol w:w="9016"/>
      </w:tblGrid>
      <w:tr w:rsidR="00B57A39" w:rsidRPr="001438CE" w14:paraId="06C38202" w14:textId="77777777" w:rsidTr="00A43DC3">
        <w:tc>
          <w:tcPr>
            <w:tcW w:w="9016" w:type="dxa"/>
            <w:shd w:val="clear" w:color="auto" w:fill="EDEDED" w:themeFill="accent3" w:themeFillTint="33"/>
          </w:tcPr>
          <w:p w14:paraId="68450DCE" w14:textId="77777777" w:rsidR="00B57A39" w:rsidRPr="001438CE" w:rsidRDefault="00B57A39" w:rsidP="00A43DC3">
            <w:pPr>
              <w:rPr>
                <w:b/>
                <w:color w:val="0070C0"/>
                <w:sz w:val="28"/>
                <w:szCs w:val="28"/>
              </w:rPr>
            </w:pPr>
            <w:r w:rsidRPr="001438CE">
              <w:rPr>
                <w:b/>
                <w:color w:val="0070C0"/>
                <w:sz w:val="28"/>
                <w:szCs w:val="28"/>
              </w:rPr>
              <w:t xml:space="preserve">4.  </w:t>
            </w:r>
            <w:r>
              <w:rPr>
                <w:b/>
                <w:color w:val="0070C0"/>
                <w:sz w:val="28"/>
                <w:szCs w:val="28"/>
              </w:rPr>
              <w:t>External Examiner’s Report on evidence of Good Practice.</w:t>
            </w:r>
          </w:p>
          <w:p w14:paraId="3C2F89BA" w14:textId="77777777" w:rsidR="00B57A39" w:rsidRPr="001438CE" w:rsidRDefault="00B57A39" w:rsidP="00A43DC3">
            <w:pPr>
              <w:rPr>
                <w:b/>
                <w:color w:val="0070C0"/>
                <w:sz w:val="28"/>
                <w:szCs w:val="28"/>
              </w:rPr>
            </w:pPr>
          </w:p>
        </w:tc>
      </w:tr>
      <w:tr w:rsidR="00B57A39" w:rsidRPr="00BF60F9" w14:paraId="181397C9" w14:textId="77777777" w:rsidTr="00A43DC3">
        <w:tc>
          <w:tcPr>
            <w:tcW w:w="9016" w:type="dxa"/>
          </w:tcPr>
          <w:p w14:paraId="155F4D9D" w14:textId="77777777" w:rsidR="00B57A39" w:rsidRPr="00A367B3" w:rsidRDefault="00B57A39" w:rsidP="00A43DC3">
            <w:pPr>
              <w:pStyle w:val="ListParagraph"/>
              <w:numPr>
                <w:ilvl w:val="0"/>
                <w:numId w:val="1"/>
              </w:numPr>
              <w:tabs>
                <w:tab w:val="num" w:pos="330"/>
              </w:tabs>
              <w:rPr>
                <w:color w:val="000000" w:themeColor="text1"/>
                <w:sz w:val="24"/>
                <w:szCs w:val="24"/>
              </w:rPr>
            </w:pPr>
            <w:r w:rsidRPr="00A367B3">
              <w:rPr>
                <w:color w:val="000000" w:themeColor="text1"/>
                <w:sz w:val="24"/>
                <w:szCs w:val="24"/>
              </w:rPr>
              <w:t>Excellent training venue and facilities, conducive to the training and development of counselling learners, students and trainees.</w:t>
            </w:r>
          </w:p>
          <w:p w14:paraId="04312D12" w14:textId="77777777" w:rsidR="00B57A39" w:rsidRPr="00A367B3" w:rsidRDefault="00B57A39" w:rsidP="00A43DC3">
            <w:pPr>
              <w:pStyle w:val="ListParagraph"/>
              <w:numPr>
                <w:ilvl w:val="0"/>
                <w:numId w:val="1"/>
              </w:numPr>
              <w:tabs>
                <w:tab w:val="num" w:pos="330"/>
              </w:tabs>
              <w:rPr>
                <w:color w:val="000000" w:themeColor="text1"/>
                <w:sz w:val="24"/>
                <w:szCs w:val="24"/>
              </w:rPr>
            </w:pPr>
            <w:r w:rsidRPr="00A367B3">
              <w:rPr>
                <w:color w:val="000000" w:themeColor="text1"/>
                <w:sz w:val="24"/>
                <w:szCs w:val="24"/>
              </w:rPr>
              <w:t>Highly qualified trainers who are also practitioners</w:t>
            </w:r>
            <w:r w:rsidR="002E2AD5" w:rsidRPr="00A367B3">
              <w:rPr>
                <w:color w:val="000000" w:themeColor="text1"/>
                <w:sz w:val="24"/>
                <w:szCs w:val="24"/>
              </w:rPr>
              <w:t xml:space="preserve"> </w:t>
            </w:r>
            <w:r w:rsidR="007A55CC" w:rsidRPr="00A367B3">
              <w:rPr>
                <w:color w:val="000000" w:themeColor="text1"/>
                <w:sz w:val="24"/>
                <w:szCs w:val="24"/>
              </w:rPr>
              <w:t>in a range of skills and techniques.</w:t>
            </w:r>
          </w:p>
          <w:p w14:paraId="6D9AC562" w14:textId="77777777" w:rsidR="00B57A39" w:rsidRPr="00A367B3" w:rsidRDefault="002E2AD5" w:rsidP="00A43DC3">
            <w:pPr>
              <w:pStyle w:val="ListParagraph"/>
              <w:numPr>
                <w:ilvl w:val="0"/>
                <w:numId w:val="1"/>
              </w:numPr>
              <w:tabs>
                <w:tab w:val="num" w:pos="330"/>
              </w:tabs>
              <w:rPr>
                <w:b/>
                <w:color w:val="000000" w:themeColor="text1"/>
                <w:sz w:val="24"/>
                <w:szCs w:val="24"/>
              </w:rPr>
            </w:pPr>
            <w:r w:rsidRPr="00A367B3">
              <w:rPr>
                <w:color w:val="000000" w:themeColor="text1"/>
                <w:sz w:val="24"/>
                <w:szCs w:val="24"/>
              </w:rPr>
              <w:t>D</w:t>
            </w:r>
            <w:r w:rsidR="00B57A39" w:rsidRPr="00A367B3">
              <w:rPr>
                <w:color w:val="000000" w:themeColor="text1"/>
                <w:sz w:val="24"/>
                <w:szCs w:val="24"/>
              </w:rPr>
              <w:t xml:space="preserve">elivering </w:t>
            </w:r>
            <w:r w:rsidRPr="00A367B3">
              <w:rPr>
                <w:color w:val="000000" w:themeColor="text1"/>
                <w:sz w:val="24"/>
                <w:szCs w:val="24"/>
              </w:rPr>
              <w:t xml:space="preserve">exceptional </w:t>
            </w:r>
            <w:r w:rsidR="00B57A39" w:rsidRPr="00A367B3">
              <w:rPr>
                <w:color w:val="000000" w:themeColor="text1"/>
                <w:sz w:val="24"/>
                <w:szCs w:val="24"/>
              </w:rPr>
              <w:t xml:space="preserve">training programmes to </w:t>
            </w:r>
            <w:r w:rsidR="007A55CC" w:rsidRPr="00A367B3">
              <w:rPr>
                <w:color w:val="000000" w:themeColor="text1"/>
                <w:sz w:val="24"/>
                <w:szCs w:val="24"/>
              </w:rPr>
              <w:t>the</w:t>
            </w:r>
            <w:r w:rsidR="00B57A39" w:rsidRPr="00A367B3">
              <w:rPr>
                <w:color w:val="000000" w:themeColor="text1"/>
                <w:sz w:val="24"/>
                <w:szCs w:val="24"/>
              </w:rPr>
              <w:t xml:space="preserve"> high</w:t>
            </w:r>
            <w:r w:rsidR="007A55CC" w:rsidRPr="00A367B3">
              <w:rPr>
                <w:color w:val="000000" w:themeColor="text1"/>
                <w:sz w:val="24"/>
                <w:szCs w:val="24"/>
              </w:rPr>
              <w:t>est</w:t>
            </w:r>
            <w:r w:rsidR="00B57A39" w:rsidRPr="00A367B3">
              <w:rPr>
                <w:color w:val="000000" w:themeColor="text1"/>
                <w:sz w:val="24"/>
                <w:szCs w:val="24"/>
              </w:rPr>
              <w:t xml:space="preserve"> standard guid</w:t>
            </w:r>
            <w:r w:rsidRPr="00A367B3">
              <w:rPr>
                <w:color w:val="000000" w:themeColor="text1"/>
                <w:sz w:val="24"/>
                <w:szCs w:val="24"/>
              </w:rPr>
              <w:t>ing</w:t>
            </w:r>
            <w:r w:rsidR="00B57A39" w:rsidRPr="00A367B3">
              <w:rPr>
                <w:color w:val="000000" w:themeColor="text1"/>
                <w:sz w:val="24"/>
                <w:szCs w:val="24"/>
              </w:rPr>
              <w:t xml:space="preserve"> learners, students and trainees towards </w:t>
            </w:r>
            <w:r w:rsidRPr="00A367B3">
              <w:rPr>
                <w:color w:val="000000" w:themeColor="text1"/>
                <w:sz w:val="24"/>
                <w:szCs w:val="24"/>
              </w:rPr>
              <w:t xml:space="preserve">counselling and psychotherapy </w:t>
            </w:r>
            <w:r w:rsidR="00B57A39" w:rsidRPr="00A367B3">
              <w:rPr>
                <w:color w:val="000000" w:themeColor="text1"/>
                <w:sz w:val="24"/>
                <w:szCs w:val="24"/>
              </w:rPr>
              <w:t>practitioner status</w:t>
            </w:r>
            <w:r w:rsidR="007A55CC" w:rsidRPr="00A367B3">
              <w:rPr>
                <w:color w:val="000000" w:themeColor="text1"/>
                <w:sz w:val="24"/>
                <w:szCs w:val="24"/>
              </w:rPr>
              <w:t>, and provid</w:t>
            </w:r>
            <w:r w:rsidRPr="00A367B3">
              <w:rPr>
                <w:color w:val="000000" w:themeColor="text1"/>
                <w:sz w:val="24"/>
                <w:szCs w:val="24"/>
              </w:rPr>
              <w:t>ing</w:t>
            </w:r>
            <w:r w:rsidR="007A55CC" w:rsidRPr="00A367B3">
              <w:rPr>
                <w:color w:val="000000" w:themeColor="text1"/>
                <w:sz w:val="24"/>
                <w:szCs w:val="24"/>
              </w:rPr>
              <w:t xml:space="preserve"> a pathway towards recognition by the Professional Standards Authority</w:t>
            </w:r>
            <w:r w:rsidR="00B57A39" w:rsidRPr="00A367B3">
              <w:rPr>
                <w:color w:val="000000" w:themeColor="text1"/>
                <w:sz w:val="24"/>
                <w:szCs w:val="24"/>
              </w:rPr>
              <w:t xml:space="preserve">. </w:t>
            </w:r>
          </w:p>
          <w:p w14:paraId="65932321" w14:textId="77777777" w:rsidR="00B57A39" w:rsidRPr="00A367B3" w:rsidRDefault="002E2AD5" w:rsidP="00A43DC3">
            <w:pPr>
              <w:pStyle w:val="ListParagraph"/>
              <w:numPr>
                <w:ilvl w:val="0"/>
                <w:numId w:val="1"/>
              </w:numPr>
              <w:tabs>
                <w:tab w:val="num" w:pos="330"/>
              </w:tabs>
              <w:rPr>
                <w:b/>
                <w:color w:val="000000" w:themeColor="text1"/>
                <w:sz w:val="24"/>
                <w:szCs w:val="24"/>
              </w:rPr>
            </w:pPr>
            <w:r w:rsidRPr="00A367B3">
              <w:rPr>
                <w:color w:val="000000" w:themeColor="text1"/>
                <w:sz w:val="24"/>
                <w:szCs w:val="24"/>
              </w:rPr>
              <w:t xml:space="preserve">Consistent and fair assessment of learners, students and trainees across all levels. </w:t>
            </w:r>
          </w:p>
          <w:p w14:paraId="58B7A3CB" w14:textId="77777777" w:rsidR="00B57A39" w:rsidRPr="002E2AD5" w:rsidRDefault="002E2AD5" w:rsidP="002E2AD5">
            <w:pPr>
              <w:pStyle w:val="ListParagraph"/>
              <w:numPr>
                <w:ilvl w:val="0"/>
                <w:numId w:val="1"/>
              </w:numPr>
              <w:tabs>
                <w:tab w:val="num" w:pos="330"/>
              </w:tabs>
              <w:rPr>
                <w:sz w:val="24"/>
                <w:szCs w:val="24"/>
              </w:rPr>
            </w:pPr>
            <w:r w:rsidRPr="00A367B3">
              <w:rPr>
                <w:color w:val="000000" w:themeColor="text1"/>
                <w:sz w:val="24"/>
                <w:szCs w:val="24"/>
              </w:rPr>
              <w:t>Strong and supportive management of the Centre providing affirmation and guidance to both teaching staff and all course(s) participants.</w:t>
            </w:r>
          </w:p>
        </w:tc>
      </w:tr>
    </w:tbl>
    <w:p w14:paraId="42B2C938" w14:textId="77777777" w:rsidR="00B57A39" w:rsidRPr="008D306B" w:rsidRDefault="00B57A39" w:rsidP="00B57A39">
      <w:pPr>
        <w:rPr>
          <w:color w:val="00B050"/>
          <w:sz w:val="24"/>
          <w:szCs w:val="24"/>
        </w:rPr>
      </w:pPr>
    </w:p>
    <w:tbl>
      <w:tblPr>
        <w:tblStyle w:val="TableGrid"/>
        <w:tblW w:w="0" w:type="auto"/>
        <w:tblLook w:val="04A0" w:firstRow="1" w:lastRow="0" w:firstColumn="1" w:lastColumn="0" w:noHBand="0" w:noVBand="1"/>
      </w:tblPr>
      <w:tblGrid>
        <w:gridCol w:w="9016"/>
      </w:tblGrid>
      <w:tr w:rsidR="00B57A39" w:rsidRPr="001438CE" w14:paraId="732EC21A" w14:textId="77777777" w:rsidTr="00A43DC3">
        <w:tc>
          <w:tcPr>
            <w:tcW w:w="9016" w:type="dxa"/>
            <w:shd w:val="clear" w:color="auto" w:fill="EDEDED" w:themeFill="accent3" w:themeFillTint="33"/>
          </w:tcPr>
          <w:p w14:paraId="5FDE42F5" w14:textId="77777777" w:rsidR="00B57A39" w:rsidRPr="001438CE" w:rsidRDefault="00B57A39" w:rsidP="00A43DC3">
            <w:pPr>
              <w:rPr>
                <w:b/>
                <w:color w:val="0070C0"/>
                <w:sz w:val="28"/>
                <w:szCs w:val="28"/>
              </w:rPr>
            </w:pPr>
            <w:r>
              <w:rPr>
                <w:b/>
                <w:color w:val="0070C0"/>
                <w:sz w:val="28"/>
                <w:szCs w:val="28"/>
              </w:rPr>
              <w:t>5.  Any Centre</w:t>
            </w:r>
            <w:r w:rsidRPr="001438CE">
              <w:rPr>
                <w:b/>
                <w:color w:val="0070C0"/>
                <w:sz w:val="28"/>
                <w:szCs w:val="28"/>
              </w:rPr>
              <w:t xml:space="preserve"> issues</w:t>
            </w:r>
            <w:r>
              <w:rPr>
                <w:b/>
                <w:color w:val="0070C0"/>
                <w:sz w:val="28"/>
                <w:szCs w:val="28"/>
              </w:rPr>
              <w:t xml:space="preserve"> to be communicated to the National Counselling Society?</w:t>
            </w:r>
          </w:p>
          <w:p w14:paraId="6CBB9422" w14:textId="77777777" w:rsidR="00B57A39" w:rsidRPr="001438CE" w:rsidRDefault="00B57A39" w:rsidP="00A43DC3">
            <w:pPr>
              <w:rPr>
                <w:b/>
                <w:color w:val="0070C0"/>
                <w:sz w:val="28"/>
                <w:szCs w:val="28"/>
              </w:rPr>
            </w:pPr>
          </w:p>
        </w:tc>
      </w:tr>
      <w:tr w:rsidR="00B57A39" w:rsidRPr="00BF60F9" w14:paraId="23544AC8" w14:textId="77777777" w:rsidTr="00A43DC3">
        <w:tc>
          <w:tcPr>
            <w:tcW w:w="9016" w:type="dxa"/>
          </w:tcPr>
          <w:p w14:paraId="63D9530F" w14:textId="77777777" w:rsidR="00B57A39" w:rsidRPr="00F065C8" w:rsidRDefault="00B57A39" w:rsidP="00A43DC3">
            <w:pPr>
              <w:tabs>
                <w:tab w:val="left" w:pos="333"/>
              </w:tabs>
              <w:rPr>
                <w:sz w:val="24"/>
                <w:szCs w:val="24"/>
              </w:rPr>
            </w:pPr>
            <w:r w:rsidRPr="00A367B3">
              <w:rPr>
                <w:color w:val="000000" w:themeColor="text1"/>
                <w:sz w:val="24"/>
                <w:szCs w:val="24"/>
              </w:rPr>
              <w:lastRenderedPageBreak/>
              <w:t>None – other than to re</w:t>
            </w:r>
            <w:r w:rsidR="007A55CC" w:rsidRPr="00A367B3">
              <w:rPr>
                <w:color w:val="000000" w:themeColor="text1"/>
                <w:sz w:val="24"/>
                <w:szCs w:val="24"/>
              </w:rPr>
              <w:t xml:space="preserve">inforce </w:t>
            </w:r>
            <w:r w:rsidRPr="00A367B3">
              <w:rPr>
                <w:color w:val="000000" w:themeColor="text1"/>
                <w:sz w:val="24"/>
                <w:szCs w:val="24"/>
              </w:rPr>
              <w:t>that this is a</w:t>
            </w:r>
            <w:r w:rsidR="00FC5DC5" w:rsidRPr="00A367B3">
              <w:rPr>
                <w:color w:val="000000" w:themeColor="text1"/>
                <w:sz w:val="24"/>
                <w:szCs w:val="24"/>
              </w:rPr>
              <w:t>n ou</w:t>
            </w:r>
            <w:r w:rsidR="006837FB" w:rsidRPr="00A367B3">
              <w:rPr>
                <w:color w:val="000000" w:themeColor="text1"/>
                <w:sz w:val="24"/>
                <w:szCs w:val="24"/>
              </w:rPr>
              <w:t>t</w:t>
            </w:r>
            <w:r w:rsidR="00FC5DC5" w:rsidRPr="00A367B3">
              <w:rPr>
                <w:color w:val="000000" w:themeColor="text1"/>
                <w:sz w:val="24"/>
                <w:szCs w:val="24"/>
              </w:rPr>
              <w:t>standing</w:t>
            </w:r>
            <w:r w:rsidRPr="00A367B3">
              <w:rPr>
                <w:color w:val="000000" w:themeColor="text1"/>
                <w:sz w:val="24"/>
                <w:szCs w:val="24"/>
              </w:rPr>
              <w:t xml:space="preserve"> training centre and </w:t>
            </w:r>
            <w:r w:rsidR="007A55CC" w:rsidRPr="00A367B3">
              <w:rPr>
                <w:color w:val="000000" w:themeColor="text1"/>
                <w:sz w:val="24"/>
                <w:szCs w:val="24"/>
              </w:rPr>
              <w:t xml:space="preserve">is </w:t>
            </w:r>
            <w:r w:rsidRPr="00A367B3">
              <w:rPr>
                <w:color w:val="000000" w:themeColor="text1"/>
                <w:sz w:val="24"/>
                <w:szCs w:val="24"/>
              </w:rPr>
              <w:t xml:space="preserve">worthy of its academic recognition and status </w:t>
            </w:r>
            <w:r w:rsidR="001A78B4" w:rsidRPr="00A367B3">
              <w:rPr>
                <w:color w:val="000000" w:themeColor="text1"/>
                <w:sz w:val="24"/>
                <w:szCs w:val="24"/>
              </w:rPr>
              <w:t>for Levels</w:t>
            </w:r>
            <w:r w:rsidRPr="00A367B3">
              <w:rPr>
                <w:color w:val="000000" w:themeColor="text1"/>
                <w:sz w:val="24"/>
                <w:szCs w:val="24"/>
              </w:rPr>
              <w:t xml:space="preserve"> </w:t>
            </w:r>
            <w:r w:rsidR="007A55CC" w:rsidRPr="00A367B3">
              <w:rPr>
                <w:color w:val="000000" w:themeColor="text1"/>
                <w:sz w:val="24"/>
                <w:szCs w:val="24"/>
              </w:rPr>
              <w:t xml:space="preserve">2, </w:t>
            </w:r>
            <w:r w:rsidRPr="00A367B3">
              <w:rPr>
                <w:color w:val="000000" w:themeColor="text1"/>
                <w:sz w:val="24"/>
                <w:szCs w:val="24"/>
              </w:rPr>
              <w:t>3 and 4</w:t>
            </w:r>
            <w:r w:rsidR="001A78B4" w:rsidRPr="00A367B3">
              <w:rPr>
                <w:color w:val="000000" w:themeColor="text1"/>
                <w:sz w:val="24"/>
                <w:szCs w:val="24"/>
              </w:rPr>
              <w:t>,</w:t>
            </w:r>
            <w:r w:rsidR="00104BFC" w:rsidRPr="00A367B3">
              <w:rPr>
                <w:color w:val="000000" w:themeColor="text1"/>
                <w:sz w:val="24"/>
                <w:szCs w:val="24"/>
              </w:rPr>
              <w:t xml:space="preserve"> </w:t>
            </w:r>
            <w:r w:rsidR="001A78B4" w:rsidRPr="00A367B3">
              <w:rPr>
                <w:color w:val="000000" w:themeColor="text1"/>
                <w:sz w:val="24"/>
                <w:szCs w:val="24"/>
              </w:rPr>
              <w:t>and Post-Qualification Advanced Specialist Status</w:t>
            </w:r>
            <w:r w:rsidRPr="00A367B3">
              <w:rPr>
                <w:color w:val="000000" w:themeColor="text1"/>
                <w:sz w:val="24"/>
                <w:szCs w:val="24"/>
              </w:rPr>
              <w:t xml:space="preserve"> </w:t>
            </w:r>
            <w:r w:rsidR="00DD7B11" w:rsidRPr="00A367B3">
              <w:rPr>
                <w:color w:val="000000" w:themeColor="text1"/>
                <w:sz w:val="24"/>
                <w:szCs w:val="24"/>
              </w:rPr>
              <w:t xml:space="preserve">at Levels 5 and 6 </w:t>
            </w:r>
            <w:r w:rsidRPr="00A367B3">
              <w:rPr>
                <w:color w:val="000000" w:themeColor="text1"/>
                <w:sz w:val="24"/>
                <w:szCs w:val="24"/>
              </w:rPr>
              <w:t>with the National Counselling Society.</w:t>
            </w:r>
          </w:p>
        </w:tc>
      </w:tr>
      <w:tr w:rsidR="00B57A39" w:rsidRPr="001438CE" w14:paraId="1BC62983" w14:textId="77777777" w:rsidTr="00A43DC3">
        <w:tc>
          <w:tcPr>
            <w:tcW w:w="9016" w:type="dxa"/>
            <w:shd w:val="clear" w:color="auto" w:fill="EDEDED" w:themeFill="accent3" w:themeFillTint="33"/>
          </w:tcPr>
          <w:p w14:paraId="73C59672" w14:textId="77777777" w:rsidR="00B57A39" w:rsidRDefault="00B57A39" w:rsidP="00A43DC3">
            <w:pPr>
              <w:rPr>
                <w:b/>
                <w:color w:val="0070C0"/>
                <w:sz w:val="28"/>
                <w:szCs w:val="28"/>
              </w:rPr>
            </w:pPr>
            <w:r>
              <w:rPr>
                <w:b/>
                <w:color w:val="0070C0"/>
                <w:sz w:val="28"/>
                <w:szCs w:val="28"/>
              </w:rPr>
              <w:t>6</w:t>
            </w:r>
            <w:r w:rsidRPr="001438CE">
              <w:rPr>
                <w:b/>
                <w:color w:val="0070C0"/>
                <w:sz w:val="28"/>
                <w:szCs w:val="28"/>
              </w:rPr>
              <w:t xml:space="preserve">.  </w:t>
            </w:r>
            <w:r>
              <w:rPr>
                <w:b/>
                <w:color w:val="0070C0"/>
                <w:sz w:val="28"/>
                <w:szCs w:val="28"/>
              </w:rPr>
              <w:t xml:space="preserve">External Examiner’s </w:t>
            </w:r>
            <w:r w:rsidRPr="001438CE">
              <w:rPr>
                <w:b/>
                <w:color w:val="0070C0"/>
                <w:sz w:val="28"/>
                <w:szCs w:val="28"/>
              </w:rPr>
              <w:t xml:space="preserve">Recommendations for improving the </w:t>
            </w:r>
            <w:r>
              <w:rPr>
                <w:b/>
                <w:color w:val="0070C0"/>
                <w:sz w:val="28"/>
                <w:szCs w:val="28"/>
              </w:rPr>
              <w:t>delivery of the training programmes.</w:t>
            </w:r>
          </w:p>
          <w:p w14:paraId="7E2991AA" w14:textId="77777777" w:rsidR="00B57A39" w:rsidRPr="004A33EC" w:rsidRDefault="006D7DC1" w:rsidP="00472F75">
            <w:pPr>
              <w:jc w:val="both"/>
              <w:rPr>
                <w:color w:val="FF0000"/>
                <w:sz w:val="24"/>
                <w:szCs w:val="24"/>
              </w:rPr>
            </w:pPr>
            <w:r w:rsidRPr="00A367B3">
              <w:rPr>
                <w:color w:val="000000" w:themeColor="text1"/>
                <w:sz w:val="24"/>
                <w:szCs w:val="24"/>
              </w:rPr>
              <w:t>F</w:t>
            </w:r>
            <w:r w:rsidR="00DB4F29" w:rsidRPr="00A367B3">
              <w:rPr>
                <w:color w:val="000000" w:themeColor="text1"/>
                <w:sz w:val="24"/>
                <w:szCs w:val="24"/>
              </w:rPr>
              <w:t xml:space="preserve">ollowing the visit to </w:t>
            </w:r>
            <w:r w:rsidRPr="00A367B3">
              <w:rPr>
                <w:color w:val="000000" w:themeColor="text1"/>
                <w:sz w:val="24"/>
                <w:szCs w:val="24"/>
              </w:rPr>
              <w:t>Heartwood</w:t>
            </w:r>
            <w:r w:rsidR="00DB4F29" w:rsidRPr="00A367B3">
              <w:rPr>
                <w:color w:val="000000" w:themeColor="text1"/>
                <w:sz w:val="24"/>
                <w:szCs w:val="24"/>
              </w:rPr>
              <w:t>, the External Examiner</w:t>
            </w:r>
            <w:r w:rsidR="0081073A" w:rsidRPr="00A367B3">
              <w:rPr>
                <w:color w:val="000000" w:themeColor="text1"/>
                <w:sz w:val="24"/>
                <w:szCs w:val="24"/>
              </w:rPr>
              <w:t>/Verifier</w:t>
            </w:r>
            <w:r w:rsidR="00DB4F29" w:rsidRPr="00A367B3">
              <w:rPr>
                <w:color w:val="000000" w:themeColor="text1"/>
                <w:sz w:val="24"/>
                <w:szCs w:val="24"/>
              </w:rPr>
              <w:t xml:space="preserve"> has not identified any areas that require immediate attention in improving the delivery of the training programmes. As an unwritten rule, it goes without saying that no course will ever be perfect, and there is always going to be room for improvement. Howe</w:t>
            </w:r>
            <w:r w:rsidR="0076008E" w:rsidRPr="00A367B3">
              <w:rPr>
                <w:color w:val="000000" w:themeColor="text1"/>
                <w:sz w:val="24"/>
                <w:szCs w:val="24"/>
              </w:rPr>
              <w:t xml:space="preserve">ver, the </w:t>
            </w:r>
            <w:r w:rsidR="0081073A" w:rsidRPr="00A367B3">
              <w:rPr>
                <w:color w:val="000000" w:themeColor="text1"/>
                <w:sz w:val="24"/>
                <w:szCs w:val="24"/>
              </w:rPr>
              <w:t>conclusion of this Report is that Heartwood’s</w:t>
            </w:r>
            <w:r w:rsidR="00DB4F29" w:rsidRPr="00A367B3">
              <w:rPr>
                <w:color w:val="000000" w:themeColor="text1"/>
                <w:sz w:val="24"/>
                <w:szCs w:val="24"/>
              </w:rPr>
              <w:t xml:space="preserve"> training programmes, teaching delivery, course content, assessment and management of the courses </w:t>
            </w:r>
            <w:r w:rsidR="0081073A" w:rsidRPr="00A367B3">
              <w:rPr>
                <w:color w:val="000000" w:themeColor="text1"/>
                <w:sz w:val="24"/>
                <w:szCs w:val="24"/>
              </w:rPr>
              <w:t>retain</w:t>
            </w:r>
            <w:r w:rsidR="0076008E" w:rsidRPr="00A367B3">
              <w:rPr>
                <w:color w:val="000000" w:themeColor="text1"/>
                <w:sz w:val="24"/>
                <w:szCs w:val="24"/>
              </w:rPr>
              <w:t xml:space="preserve"> a consistently high standard and meet all the demands of </w:t>
            </w:r>
            <w:r w:rsidR="00472F75" w:rsidRPr="00A367B3">
              <w:rPr>
                <w:color w:val="000000" w:themeColor="text1"/>
                <w:sz w:val="24"/>
                <w:szCs w:val="24"/>
              </w:rPr>
              <w:t>T</w:t>
            </w:r>
            <w:r w:rsidR="0076008E" w:rsidRPr="00A367B3">
              <w:rPr>
                <w:color w:val="000000" w:themeColor="text1"/>
                <w:sz w:val="24"/>
                <w:szCs w:val="24"/>
              </w:rPr>
              <w:t>he Counselling Society for recognition of Quality Checked, Accredited and Advanced Specialist status.</w:t>
            </w:r>
          </w:p>
        </w:tc>
      </w:tr>
      <w:tr w:rsidR="00B57A39" w:rsidRPr="00BF60F9" w14:paraId="32A73F31" w14:textId="77777777" w:rsidTr="00A43DC3">
        <w:tc>
          <w:tcPr>
            <w:tcW w:w="9016" w:type="dxa"/>
          </w:tcPr>
          <w:p w14:paraId="1C3338B8" w14:textId="77777777" w:rsidR="00B57A39" w:rsidRDefault="00B57A39" w:rsidP="00A43DC3">
            <w:pPr>
              <w:tabs>
                <w:tab w:val="left" w:pos="333"/>
              </w:tabs>
              <w:rPr>
                <w:b/>
                <w:sz w:val="24"/>
                <w:szCs w:val="24"/>
              </w:rPr>
            </w:pPr>
          </w:p>
          <w:p w14:paraId="7413B22C" w14:textId="77777777" w:rsidR="00C5652E" w:rsidRPr="00BF60F9" w:rsidRDefault="00C5652E" w:rsidP="00A43DC3">
            <w:pPr>
              <w:tabs>
                <w:tab w:val="left" w:pos="333"/>
              </w:tabs>
              <w:rPr>
                <w:b/>
                <w:sz w:val="24"/>
                <w:szCs w:val="24"/>
              </w:rPr>
            </w:pPr>
          </w:p>
        </w:tc>
      </w:tr>
      <w:tr w:rsidR="00B57A39" w:rsidRPr="001438CE" w14:paraId="2DD748CF" w14:textId="77777777" w:rsidTr="00A43DC3">
        <w:tc>
          <w:tcPr>
            <w:tcW w:w="9016" w:type="dxa"/>
            <w:shd w:val="clear" w:color="auto" w:fill="EDEDED" w:themeFill="accent3" w:themeFillTint="33"/>
          </w:tcPr>
          <w:p w14:paraId="5530025B" w14:textId="77777777" w:rsidR="00B57A39" w:rsidRPr="001438CE" w:rsidRDefault="00B57A39" w:rsidP="00A43DC3">
            <w:pPr>
              <w:rPr>
                <w:b/>
                <w:color w:val="0070C0"/>
                <w:sz w:val="28"/>
                <w:szCs w:val="28"/>
              </w:rPr>
            </w:pPr>
            <w:r>
              <w:rPr>
                <w:b/>
                <w:color w:val="0070C0"/>
                <w:sz w:val="28"/>
                <w:szCs w:val="28"/>
              </w:rPr>
              <w:t>7</w:t>
            </w:r>
            <w:r w:rsidRPr="001438CE">
              <w:rPr>
                <w:b/>
                <w:color w:val="0070C0"/>
                <w:sz w:val="28"/>
                <w:szCs w:val="28"/>
              </w:rPr>
              <w:t>. Response to previous report</w:t>
            </w:r>
          </w:p>
        </w:tc>
      </w:tr>
      <w:tr w:rsidR="00B57A39" w:rsidRPr="00BF60F9" w14:paraId="7A15DE8D" w14:textId="77777777" w:rsidTr="00A43DC3">
        <w:tc>
          <w:tcPr>
            <w:tcW w:w="9016" w:type="dxa"/>
          </w:tcPr>
          <w:p w14:paraId="3710E852" w14:textId="77777777" w:rsidR="00B57A39" w:rsidRPr="00F065C8" w:rsidRDefault="00B57A39" w:rsidP="00A43DC3">
            <w:pPr>
              <w:ind w:left="513" w:hanging="540"/>
              <w:rPr>
                <w:rFonts w:eastAsia="Times New Roman" w:cs="Arial"/>
                <w:b/>
                <w:color w:val="000000" w:themeColor="text1"/>
                <w:sz w:val="24"/>
                <w:szCs w:val="24"/>
              </w:rPr>
            </w:pPr>
            <w:r w:rsidRPr="00F065C8">
              <w:rPr>
                <w:rFonts w:eastAsia="Times New Roman" w:cs="Arial"/>
                <w:b/>
                <w:color w:val="000000" w:themeColor="text1"/>
                <w:sz w:val="24"/>
                <w:szCs w:val="24"/>
              </w:rPr>
              <w:t xml:space="preserve">Did you receive a response to your previous report from the course team?  </w:t>
            </w:r>
          </w:p>
          <w:p w14:paraId="1EAD5155" w14:textId="77777777" w:rsidR="00B57A39" w:rsidRPr="00584784" w:rsidRDefault="00B57A39" w:rsidP="00A43DC3">
            <w:pPr>
              <w:ind w:left="513" w:hanging="540"/>
              <w:rPr>
                <w:sz w:val="24"/>
                <w:szCs w:val="24"/>
              </w:rPr>
            </w:pPr>
            <w:r w:rsidRPr="00A367B3">
              <w:rPr>
                <w:rFonts w:eastAsia="Times New Roman" w:cs="Arial"/>
                <w:color w:val="000000" w:themeColor="text1"/>
                <w:sz w:val="24"/>
                <w:szCs w:val="24"/>
              </w:rPr>
              <w:t>YES/</w:t>
            </w:r>
            <w:proofErr w:type="gramStart"/>
            <w:r w:rsidRPr="00A367B3">
              <w:rPr>
                <w:rFonts w:eastAsia="Times New Roman" w:cs="Arial"/>
                <w:strike/>
                <w:color w:val="000000" w:themeColor="text1"/>
                <w:sz w:val="24"/>
                <w:szCs w:val="24"/>
              </w:rPr>
              <w:t>NO</w:t>
            </w:r>
            <w:r w:rsidR="00584784" w:rsidRPr="00A367B3">
              <w:rPr>
                <w:rFonts w:eastAsia="Times New Roman" w:cs="Arial"/>
                <w:color w:val="000000" w:themeColor="text1"/>
                <w:sz w:val="24"/>
                <w:szCs w:val="24"/>
              </w:rPr>
              <w:t xml:space="preserve">  </w:t>
            </w:r>
            <w:proofErr w:type="spellStart"/>
            <w:r w:rsidR="00584784" w:rsidRPr="00A367B3">
              <w:rPr>
                <w:rFonts w:eastAsia="Times New Roman" w:cs="Arial"/>
                <w:color w:val="000000" w:themeColor="text1"/>
                <w:sz w:val="24"/>
                <w:szCs w:val="24"/>
              </w:rPr>
              <w:t>No</w:t>
            </w:r>
            <w:proofErr w:type="spellEnd"/>
            <w:proofErr w:type="gramEnd"/>
            <w:r w:rsidR="00584784" w:rsidRPr="00A367B3">
              <w:rPr>
                <w:rFonts w:eastAsia="Times New Roman" w:cs="Arial"/>
                <w:color w:val="000000" w:themeColor="text1"/>
                <w:sz w:val="24"/>
                <w:szCs w:val="24"/>
              </w:rPr>
              <w:t xml:space="preserve"> actions were required from the previous Report submitted by the External E</w:t>
            </w:r>
            <w:r w:rsidR="00330FFE" w:rsidRPr="00A367B3">
              <w:rPr>
                <w:rFonts w:eastAsia="Times New Roman" w:cs="Arial"/>
                <w:color w:val="000000" w:themeColor="text1"/>
                <w:sz w:val="24"/>
                <w:szCs w:val="24"/>
              </w:rPr>
              <w:t>xaminer/Verifier</w:t>
            </w:r>
          </w:p>
        </w:tc>
      </w:tr>
    </w:tbl>
    <w:p w14:paraId="3407BBAA" w14:textId="77777777" w:rsidR="00B57A39" w:rsidRPr="005D4CA2" w:rsidRDefault="00B57A39" w:rsidP="00B57A39">
      <w:pPr>
        <w:rPr>
          <w:color w:val="00B050"/>
          <w:sz w:val="24"/>
          <w:szCs w:val="24"/>
        </w:rPr>
      </w:pPr>
    </w:p>
    <w:tbl>
      <w:tblPr>
        <w:tblStyle w:val="TableGrid"/>
        <w:tblW w:w="9080" w:type="dxa"/>
        <w:tblLook w:val="04A0" w:firstRow="1" w:lastRow="0" w:firstColumn="1" w:lastColumn="0" w:noHBand="0" w:noVBand="1"/>
      </w:tblPr>
      <w:tblGrid>
        <w:gridCol w:w="9080"/>
      </w:tblGrid>
      <w:tr w:rsidR="00B57A39" w:rsidRPr="001438CE" w14:paraId="3FB7ECAD" w14:textId="77777777" w:rsidTr="00A43DC3">
        <w:trPr>
          <w:trHeight w:val="1296"/>
        </w:trPr>
        <w:tc>
          <w:tcPr>
            <w:tcW w:w="9080" w:type="dxa"/>
            <w:shd w:val="clear" w:color="auto" w:fill="EDEDED" w:themeFill="accent3" w:themeFillTint="33"/>
          </w:tcPr>
          <w:p w14:paraId="27B726BA" w14:textId="77777777" w:rsidR="00AF7D1D" w:rsidRDefault="00B57A39" w:rsidP="00A43DC3">
            <w:pPr>
              <w:rPr>
                <w:b/>
                <w:color w:val="0070C0"/>
                <w:sz w:val="28"/>
                <w:szCs w:val="28"/>
              </w:rPr>
            </w:pPr>
            <w:r>
              <w:rPr>
                <w:b/>
                <w:color w:val="0070C0"/>
                <w:sz w:val="28"/>
                <w:szCs w:val="28"/>
              </w:rPr>
              <w:t>8</w:t>
            </w:r>
            <w:r w:rsidRPr="001438CE">
              <w:rPr>
                <w:b/>
                <w:color w:val="0070C0"/>
                <w:sz w:val="28"/>
                <w:szCs w:val="28"/>
              </w:rPr>
              <w:t xml:space="preserve">.  </w:t>
            </w:r>
            <w:r>
              <w:rPr>
                <w:b/>
                <w:color w:val="0070C0"/>
                <w:sz w:val="28"/>
                <w:szCs w:val="28"/>
              </w:rPr>
              <w:t>Overview of t</w:t>
            </w:r>
            <w:r w:rsidR="00250A8E">
              <w:rPr>
                <w:b/>
                <w:color w:val="0070C0"/>
                <w:sz w:val="28"/>
                <w:szCs w:val="28"/>
              </w:rPr>
              <w:t>he External Examiner’s visit to Heartwood Counselling and Psychotherapy</w:t>
            </w:r>
            <w:r>
              <w:rPr>
                <w:b/>
                <w:color w:val="0070C0"/>
                <w:sz w:val="28"/>
                <w:szCs w:val="28"/>
              </w:rPr>
              <w:t xml:space="preserve"> Ltd.</w:t>
            </w:r>
          </w:p>
          <w:p w14:paraId="3855695D" w14:textId="77777777" w:rsidR="00B57A39" w:rsidRPr="00AF7D1D" w:rsidRDefault="002B7A8C" w:rsidP="00472F75">
            <w:pPr>
              <w:jc w:val="both"/>
              <w:rPr>
                <w:b/>
                <w:color w:val="0070C0"/>
                <w:sz w:val="28"/>
                <w:szCs w:val="28"/>
              </w:rPr>
            </w:pPr>
            <w:r w:rsidRPr="00A367B3">
              <w:rPr>
                <w:color w:val="000000" w:themeColor="text1"/>
                <w:sz w:val="24"/>
                <w:szCs w:val="24"/>
              </w:rPr>
              <w:t>As an Independent</w:t>
            </w:r>
            <w:r w:rsidR="00AF7D1D" w:rsidRPr="00A367B3">
              <w:rPr>
                <w:color w:val="000000" w:themeColor="text1"/>
                <w:sz w:val="24"/>
                <w:szCs w:val="24"/>
              </w:rPr>
              <w:t xml:space="preserve"> Training </w:t>
            </w:r>
            <w:r w:rsidRPr="00A367B3">
              <w:rPr>
                <w:color w:val="000000" w:themeColor="text1"/>
                <w:sz w:val="24"/>
                <w:szCs w:val="24"/>
              </w:rPr>
              <w:t>Centre, Heartwood</w:t>
            </w:r>
            <w:r w:rsidR="00B57A39" w:rsidRPr="00A367B3">
              <w:rPr>
                <w:color w:val="000000" w:themeColor="text1"/>
                <w:sz w:val="24"/>
                <w:szCs w:val="24"/>
              </w:rPr>
              <w:t xml:space="preserve"> Counselling </w:t>
            </w:r>
            <w:r w:rsidRPr="00A367B3">
              <w:rPr>
                <w:color w:val="000000" w:themeColor="text1"/>
                <w:sz w:val="24"/>
                <w:szCs w:val="24"/>
              </w:rPr>
              <w:t>and Psychotherapy</w:t>
            </w:r>
            <w:r w:rsidR="00B57A39" w:rsidRPr="00A367B3">
              <w:rPr>
                <w:color w:val="000000" w:themeColor="text1"/>
                <w:sz w:val="24"/>
                <w:szCs w:val="24"/>
              </w:rPr>
              <w:t xml:space="preserve"> Ltd has already achieved recognition and accreditation status, in addition to Quality Checked recognition</w:t>
            </w:r>
            <w:r w:rsidR="004F2CC2" w:rsidRPr="00A367B3">
              <w:rPr>
                <w:color w:val="000000" w:themeColor="text1"/>
                <w:sz w:val="24"/>
                <w:szCs w:val="24"/>
              </w:rPr>
              <w:t xml:space="preserve"> and Advanced Specialist Recognition status</w:t>
            </w:r>
            <w:r w:rsidR="00B57A39" w:rsidRPr="00A367B3">
              <w:rPr>
                <w:color w:val="000000" w:themeColor="text1"/>
                <w:sz w:val="24"/>
                <w:szCs w:val="24"/>
              </w:rPr>
              <w:t xml:space="preserve">, with the National Counselling Society, and the </w:t>
            </w:r>
            <w:r w:rsidR="000A135C" w:rsidRPr="00A367B3">
              <w:rPr>
                <w:color w:val="000000" w:themeColor="text1"/>
                <w:sz w:val="24"/>
                <w:szCs w:val="24"/>
              </w:rPr>
              <w:t>conclusion of this Report i</w:t>
            </w:r>
            <w:r w:rsidR="00B57A39" w:rsidRPr="00A367B3">
              <w:rPr>
                <w:color w:val="000000" w:themeColor="text1"/>
                <w:sz w:val="24"/>
                <w:szCs w:val="24"/>
              </w:rPr>
              <w:t xml:space="preserve">s that it </w:t>
            </w:r>
            <w:r w:rsidR="00AF7D1D" w:rsidRPr="00A367B3">
              <w:rPr>
                <w:color w:val="000000" w:themeColor="text1"/>
                <w:sz w:val="24"/>
                <w:szCs w:val="24"/>
              </w:rPr>
              <w:t>remains</w:t>
            </w:r>
            <w:r w:rsidR="00B57A39" w:rsidRPr="00A367B3">
              <w:rPr>
                <w:color w:val="000000" w:themeColor="text1"/>
                <w:sz w:val="24"/>
                <w:szCs w:val="24"/>
              </w:rPr>
              <w:t xml:space="preserve"> worthy of this status.</w:t>
            </w:r>
            <w:r w:rsidR="004F2CC2" w:rsidRPr="00A367B3">
              <w:rPr>
                <w:color w:val="000000" w:themeColor="text1"/>
                <w:sz w:val="24"/>
                <w:szCs w:val="24"/>
              </w:rPr>
              <w:t xml:space="preserve"> During the visit a number of samples of assessed work</w:t>
            </w:r>
            <w:r w:rsidR="00B57A39" w:rsidRPr="00A367B3">
              <w:rPr>
                <w:color w:val="000000" w:themeColor="text1"/>
                <w:sz w:val="24"/>
                <w:szCs w:val="24"/>
              </w:rPr>
              <w:t xml:space="preserve"> were scrutinised by the External Examiner</w:t>
            </w:r>
            <w:r w:rsidR="000A135C" w:rsidRPr="00A367B3">
              <w:rPr>
                <w:color w:val="000000" w:themeColor="text1"/>
                <w:sz w:val="24"/>
                <w:szCs w:val="24"/>
              </w:rPr>
              <w:t>/Verifier</w:t>
            </w:r>
            <w:r w:rsidR="00B57A39" w:rsidRPr="00A367B3">
              <w:rPr>
                <w:color w:val="000000" w:themeColor="text1"/>
                <w:sz w:val="24"/>
                <w:szCs w:val="24"/>
              </w:rPr>
              <w:t>.  The External Examiner</w:t>
            </w:r>
            <w:r w:rsidR="000A135C" w:rsidRPr="00A367B3">
              <w:rPr>
                <w:color w:val="000000" w:themeColor="text1"/>
                <w:sz w:val="24"/>
                <w:szCs w:val="24"/>
              </w:rPr>
              <w:t>/Verifier</w:t>
            </w:r>
            <w:r w:rsidR="00B57A39" w:rsidRPr="00A367B3">
              <w:rPr>
                <w:color w:val="000000" w:themeColor="text1"/>
                <w:sz w:val="24"/>
                <w:szCs w:val="24"/>
              </w:rPr>
              <w:t xml:space="preserve"> is able to record that the courses delivered by </w:t>
            </w:r>
            <w:r w:rsidR="004F2CC2" w:rsidRPr="00A367B3">
              <w:rPr>
                <w:color w:val="000000" w:themeColor="text1"/>
                <w:sz w:val="24"/>
                <w:szCs w:val="24"/>
              </w:rPr>
              <w:t>Heartwood Counselling and Psychotherapy</w:t>
            </w:r>
            <w:r w:rsidR="00B57A39" w:rsidRPr="00A367B3">
              <w:rPr>
                <w:color w:val="000000" w:themeColor="text1"/>
                <w:sz w:val="24"/>
                <w:szCs w:val="24"/>
              </w:rPr>
              <w:t xml:space="preserve"> are all fit for purpose, with high quality teaching and assessment and, through supportive and affirming teaching guidance, learners, students and trainees are being guided towards the successful completion of their course(s) and </w:t>
            </w:r>
            <w:r w:rsidR="00472F75" w:rsidRPr="00A367B3">
              <w:rPr>
                <w:color w:val="000000" w:themeColor="text1"/>
                <w:sz w:val="24"/>
                <w:szCs w:val="24"/>
              </w:rPr>
              <w:t xml:space="preserve">towards the achievement of their ambitions </w:t>
            </w:r>
            <w:r w:rsidR="00B57A39" w:rsidRPr="00A367B3">
              <w:rPr>
                <w:color w:val="000000" w:themeColor="text1"/>
                <w:sz w:val="24"/>
                <w:szCs w:val="24"/>
              </w:rPr>
              <w:t xml:space="preserve"> to become counselling </w:t>
            </w:r>
            <w:r w:rsidR="00472F75" w:rsidRPr="00A367B3">
              <w:rPr>
                <w:color w:val="000000" w:themeColor="text1"/>
                <w:sz w:val="24"/>
                <w:szCs w:val="24"/>
              </w:rPr>
              <w:t xml:space="preserve">and psychotherapy </w:t>
            </w:r>
            <w:r w:rsidR="00B57A39" w:rsidRPr="00A367B3">
              <w:rPr>
                <w:color w:val="000000" w:themeColor="text1"/>
                <w:sz w:val="24"/>
                <w:szCs w:val="24"/>
              </w:rPr>
              <w:t>practitioners who will be safe and fit to practice.</w:t>
            </w:r>
          </w:p>
        </w:tc>
      </w:tr>
    </w:tbl>
    <w:p w14:paraId="0DFF852A" w14:textId="77777777" w:rsidR="00B57A39" w:rsidRDefault="00B57A39" w:rsidP="00B57A39">
      <w:pPr>
        <w:rPr>
          <w:color w:val="00B050"/>
          <w:sz w:val="24"/>
          <w:szCs w:val="24"/>
        </w:rPr>
      </w:pPr>
    </w:p>
    <w:p w14:paraId="1EA44758" w14:textId="77777777" w:rsidR="00F834B7" w:rsidRDefault="00F834B7" w:rsidP="00B57A39">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B57A39" w:rsidRPr="001438CE" w14:paraId="27129088" w14:textId="77777777" w:rsidTr="00A43DC3">
        <w:tc>
          <w:tcPr>
            <w:tcW w:w="9016" w:type="dxa"/>
            <w:shd w:val="clear" w:color="auto" w:fill="EDEDED" w:themeFill="accent3" w:themeFillTint="33"/>
          </w:tcPr>
          <w:p w14:paraId="1F51BF75" w14:textId="77777777" w:rsidR="00B57A39" w:rsidRDefault="00B57A39" w:rsidP="00A43DC3">
            <w:pPr>
              <w:rPr>
                <w:b/>
                <w:color w:val="0070C0"/>
                <w:sz w:val="28"/>
                <w:szCs w:val="28"/>
              </w:rPr>
            </w:pPr>
            <w:r>
              <w:rPr>
                <w:b/>
                <w:color w:val="0070C0"/>
                <w:sz w:val="28"/>
                <w:szCs w:val="28"/>
              </w:rPr>
              <w:lastRenderedPageBreak/>
              <w:t>9</w:t>
            </w:r>
            <w:r w:rsidRPr="001438CE">
              <w:rPr>
                <w:b/>
                <w:color w:val="0070C0"/>
                <w:sz w:val="28"/>
                <w:szCs w:val="28"/>
              </w:rPr>
              <w:t xml:space="preserve">.  Any </w:t>
            </w:r>
            <w:r w:rsidR="005E1530">
              <w:rPr>
                <w:b/>
                <w:color w:val="0070C0"/>
                <w:sz w:val="28"/>
                <w:szCs w:val="28"/>
              </w:rPr>
              <w:t>further comments</w:t>
            </w:r>
            <w:r>
              <w:rPr>
                <w:b/>
                <w:color w:val="0070C0"/>
                <w:sz w:val="28"/>
                <w:szCs w:val="28"/>
              </w:rPr>
              <w:t>?</w:t>
            </w:r>
          </w:p>
          <w:p w14:paraId="1E2A9FBB" w14:textId="77777777" w:rsidR="0021797B" w:rsidRPr="00A367B3" w:rsidRDefault="00AF7D1D" w:rsidP="000D5219">
            <w:pPr>
              <w:jc w:val="both"/>
              <w:rPr>
                <w:color w:val="000000" w:themeColor="text1"/>
                <w:sz w:val="24"/>
                <w:szCs w:val="24"/>
              </w:rPr>
            </w:pPr>
            <w:r w:rsidRPr="00A367B3">
              <w:rPr>
                <w:color w:val="000000" w:themeColor="text1"/>
                <w:sz w:val="24"/>
                <w:szCs w:val="24"/>
              </w:rPr>
              <w:t xml:space="preserve">Heartwood Counselling and Psychotherapy is a developing training centre, even after 10 years of delivering training programmes. </w:t>
            </w:r>
            <w:r w:rsidR="00B57A39" w:rsidRPr="00A367B3">
              <w:rPr>
                <w:color w:val="000000" w:themeColor="text1"/>
                <w:sz w:val="24"/>
                <w:szCs w:val="24"/>
              </w:rPr>
              <w:t>There is, therefore, a commitment not just to maintaining standards and quality of training but to a</w:t>
            </w:r>
            <w:r w:rsidR="004F5B6C" w:rsidRPr="00A367B3">
              <w:rPr>
                <w:color w:val="000000" w:themeColor="text1"/>
                <w:sz w:val="24"/>
                <w:szCs w:val="24"/>
              </w:rPr>
              <w:t>n</w:t>
            </w:r>
            <w:r w:rsidR="00B57A39" w:rsidRPr="00A367B3">
              <w:rPr>
                <w:color w:val="000000" w:themeColor="text1"/>
                <w:sz w:val="24"/>
                <w:szCs w:val="24"/>
              </w:rPr>
              <w:t xml:space="preserve"> </w:t>
            </w:r>
            <w:r w:rsidRPr="00A367B3">
              <w:rPr>
                <w:color w:val="000000" w:themeColor="text1"/>
                <w:sz w:val="24"/>
                <w:szCs w:val="24"/>
              </w:rPr>
              <w:t>ongoing</w:t>
            </w:r>
            <w:r w:rsidR="00B57A39" w:rsidRPr="00A367B3">
              <w:rPr>
                <w:color w:val="000000" w:themeColor="text1"/>
                <w:sz w:val="24"/>
                <w:szCs w:val="24"/>
              </w:rPr>
              <w:t xml:space="preserve"> review of how these can be </w:t>
            </w:r>
            <w:r w:rsidRPr="00A367B3">
              <w:rPr>
                <w:color w:val="000000" w:themeColor="text1"/>
                <w:sz w:val="24"/>
                <w:szCs w:val="24"/>
              </w:rPr>
              <w:t>improved and developed to address the changes that are constant within the counselling and psychotherapy sector</w:t>
            </w:r>
            <w:r w:rsidR="00B57A39" w:rsidRPr="00A367B3">
              <w:rPr>
                <w:color w:val="000000" w:themeColor="text1"/>
                <w:sz w:val="24"/>
                <w:szCs w:val="24"/>
              </w:rPr>
              <w:t xml:space="preserve">. </w:t>
            </w:r>
          </w:p>
          <w:p w14:paraId="643E938F" w14:textId="77777777" w:rsidR="0021797B" w:rsidRPr="00A367B3" w:rsidRDefault="00993702" w:rsidP="000D5219">
            <w:pPr>
              <w:jc w:val="both"/>
              <w:rPr>
                <w:color w:val="000000" w:themeColor="text1"/>
                <w:sz w:val="24"/>
                <w:szCs w:val="24"/>
              </w:rPr>
            </w:pPr>
            <w:r w:rsidRPr="00A367B3">
              <w:rPr>
                <w:color w:val="000000" w:themeColor="text1"/>
                <w:sz w:val="24"/>
                <w:szCs w:val="24"/>
              </w:rPr>
              <w:t>Heartwood Counselling and Psychotherapy Ltd</w:t>
            </w:r>
            <w:r w:rsidR="00B57A39" w:rsidRPr="00A367B3">
              <w:rPr>
                <w:color w:val="000000" w:themeColor="text1"/>
                <w:sz w:val="24"/>
                <w:szCs w:val="24"/>
              </w:rPr>
              <w:t xml:space="preserve"> is committed to uphold and enhance the standards and quality of training required and demanded for ongoing recognition by the National Counselling Society, for both academic and practice purposes</w:t>
            </w:r>
            <w:r w:rsidR="000D5219" w:rsidRPr="00A367B3">
              <w:rPr>
                <w:color w:val="000000" w:themeColor="text1"/>
                <w:sz w:val="24"/>
                <w:szCs w:val="24"/>
              </w:rPr>
              <w:t>, and for wider recognition within the professional sector of Counselling and Psychotherapy</w:t>
            </w:r>
            <w:r w:rsidR="00B57A39" w:rsidRPr="00A367B3">
              <w:rPr>
                <w:color w:val="000000" w:themeColor="text1"/>
                <w:sz w:val="24"/>
                <w:szCs w:val="24"/>
              </w:rPr>
              <w:t xml:space="preserve">.  </w:t>
            </w:r>
          </w:p>
          <w:p w14:paraId="4FAFD1DB" w14:textId="77777777" w:rsidR="00B57A39" w:rsidRPr="00993702" w:rsidRDefault="00993702" w:rsidP="000D5219">
            <w:pPr>
              <w:jc w:val="both"/>
              <w:rPr>
                <w:b/>
                <w:color w:val="0070C0"/>
                <w:sz w:val="28"/>
                <w:szCs w:val="28"/>
              </w:rPr>
            </w:pPr>
            <w:r w:rsidRPr="00A367B3">
              <w:rPr>
                <w:color w:val="000000" w:themeColor="text1"/>
                <w:sz w:val="24"/>
                <w:szCs w:val="24"/>
              </w:rPr>
              <w:t>Heartwood Counselling and Psychotherapy Ltd</w:t>
            </w:r>
            <w:r w:rsidR="0021797B" w:rsidRPr="00A367B3">
              <w:rPr>
                <w:color w:val="000000" w:themeColor="text1"/>
                <w:sz w:val="24"/>
                <w:szCs w:val="24"/>
              </w:rPr>
              <w:t xml:space="preserve"> is commended for its</w:t>
            </w:r>
            <w:r w:rsidR="00B57A39" w:rsidRPr="00A367B3">
              <w:rPr>
                <w:color w:val="000000" w:themeColor="text1"/>
                <w:sz w:val="24"/>
                <w:szCs w:val="24"/>
              </w:rPr>
              <w:t xml:space="preserve"> </w:t>
            </w:r>
            <w:r w:rsidR="000D5219" w:rsidRPr="00A367B3">
              <w:rPr>
                <w:color w:val="000000" w:themeColor="text1"/>
                <w:sz w:val="24"/>
                <w:szCs w:val="24"/>
              </w:rPr>
              <w:t xml:space="preserve">consolidation of exceptionally high </w:t>
            </w:r>
            <w:r w:rsidR="00B57A39" w:rsidRPr="00A367B3">
              <w:rPr>
                <w:color w:val="000000" w:themeColor="text1"/>
                <w:sz w:val="24"/>
                <w:szCs w:val="24"/>
              </w:rPr>
              <w:t xml:space="preserve">standards and quality </w:t>
            </w:r>
            <w:r w:rsidR="000D5219" w:rsidRPr="00A367B3">
              <w:rPr>
                <w:color w:val="000000" w:themeColor="text1"/>
                <w:sz w:val="24"/>
                <w:szCs w:val="24"/>
              </w:rPr>
              <w:t>in the delivery of its vocationally related quali</w:t>
            </w:r>
            <w:r w:rsidR="00C10F75" w:rsidRPr="00A367B3">
              <w:rPr>
                <w:color w:val="000000" w:themeColor="text1"/>
                <w:sz w:val="24"/>
                <w:szCs w:val="24"/>
              </w:rPr>
              <w:t>f</w:t>
            </w:r>
            <w:r w:rsidR="000D5219" w:rsidRPr="00A367B3">
              <w:rPr>
                <w:color w:val="000000" w:themeColor="text1"/>
                <w:sz w:val="24"/>
                <w:szCs w:val="24"/>
              </w:rPr>
              <w:t>ications</w:t>
            </w:r>
            <w:r w:rsidR="00B57A39" w:rsidRPr="00A367B3">
              <w:rPr>
                <w:color w:val="000000" w:themeColor="text1"/>
                <w:sz w:val="24"/>
                <w:szCs w:val="24"/>
              </w:rPr>
              <w:t xml:space="preserve">.  </w:t>
            </w:r>
            <w:r w:rsidR="00C10F75" w:rsidRPr="00A367B3">
              <w:rPr>
                <w:color w:val="000000" w:themeColor="text1"/>
                <w:sz w:val="24"/>
                <w:szCs w:val="24"/>
              </w:rPr>
              <w:t xml:space="preserve">The Centre has maintained its </w:t>
            </w:r>
            <w:r w:rsidR="00525F69" w:rsidRPr="00A367B3">
              <w:rPr>
                <w:color w:val="000000" w:themeColor="text1"/>
                <w:sz w:val="24"/>
                <w:szCs w:val="24"/>
              </w:rPr>
              <w:t xml:space="preserve">academic </w:t>
            </w:r>
            <w:r w:rsidR="00C10F75" w:rsidRPr="00A367B3">
              <w:rPr>
                <w:color w:val="000000" w:themeColor="text1"/>
                <w:sz w:val="24"/>
                <w:szCs w:val="24"/>
              </w:rPr>
              <w:t xml:space="preserve">standards and </w:t>
            </w:r>
            <w:r w:rsidR="006837FB" w:rsidRPr="00A367B3">
              <w:rPr>
                <w:color w:val="000000" w:themeColor="text1"/>
                <w:sz w:val="24"/>
                <w:szCs w:val="24"/>
              </w:rPr>
              <w:t xml:space="preserve">high </w:t>
            </w:r>
            <w:r w:rsidR="00C10F75" w:rsidRPr="00A367B3">
              <w:rPr>
                <w:color w:val="000000" w:themeColor="text1"/>
                <w:sz w:val="24"/>
                <w:szCs w:val="24"/>
              </w:rPr>
              <w:t xml:space="preserve">quality of </w:t>
            </w:r>
            <w:r w:rsidR="00525F69" w:rsidRPr="00A367B3">
              <w:rPr>
                <w:color w:val="000000" w:themeColor="text1"/>
                <w:sz w:val="24"/>
                <w:szCs w:val="24"/>
              </w:rPr>
              <w:t xml:space="preserve">professional </w:t>
            </w:r>
            <w:r w:rsidR="00C10F75" w:rsidRPr="00A367B3">
              <w:rPr>
                <w:color w:val="000000" w:themeColor="text1"/>
                <w:sz w:val="24"/>
                <w:szCs w:val="24"/>
              </w:rPr>
              <w:t>training and is again rated as ‘</w:t>
            </w:r>
            <w:r w:rsidR="00C10F75">
              <w:rPr>
                <w:color w:val="FF0000"/>
                <w:sz w:val="24"/>
                <w:szCs w:val="24"/>
              </w:rPr>
              <w:t>Outstanding’.</w:t>
            </w:r>
            <w:r w:rsidR="00B57A39" w:rsidRPr="00993702">
              <w:rPr>
                <w:color w:val="FF0000"/>
                <w:sz w:val="24"/>
                <w:szCs w:val="24"/>
              </w:rPr>
              <w:t xml:space="preserve">                                                                                          </w:t>
            </w:r>
          </w:p>
        </w:tc>
      </w:tr>
    </w:tbl>
    <w:p w14:paraId="0E3F804F" w14:textId="77777777" w:rsidR="00B57A39" w:rsidRDefault="00B57A39" w:rsidP="00B57A39">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B57A39" w:rsidRPr="001438CE" w14:paraId="2A5F004E" w14:textId="77777777" w:rsidTr="00A43DC3">
        <w:tc>
          <w:tcPr>
            <w:tcW w:w="9016" w:type="dxa"/>
            <w:shd w:val="clear" w:color="auto" w:fill="EDEDED" w:themeFill="accent3" w:themeFillTint="33"/>
          </w:tcPr>
          <w:p w14:paraId="352A1471" w14:textId="77777777" w:rsidR="00B57A39" w:rsidRPr="001438CE" w:rsidRDefault="00B57A39" w:rsidP="00A43DC3">
            <w:pPr>
              <w:rPr>
                <w:b/>
                <w:color w:val="0070C0"/>
                <w:sz w:val="28"/>
                <w:szCs w:val="28"/>
              </w:rPr>
            </w:pPr>
            <w:r>
              <w:rPr>
                <w:b/>
                <w:color w:val="0070C0"/>
                <w:sz w:val="28"/>
                <w:szCs w:val="28"/>
              </w:rPr>
              <w:t>10. Any plans for future visits to the Centre?</w:t>
            </w:r>
          </w:p>
        </w:tc>
      </w:tr>
      <w:tr w:rsidR="00B57A39" w:rsidRPr="001438CE" w14:paraId="7AE08241" w14:textId="77777777" w:rsidTr="00A43DC3">
        <w:tc>
          <w:tcPr>
            <w:tcW w:w="9016" w:type="dxa"/>
            <w:shd w:val="clear" w:color="auto" w:fill="EDEDED" w:themeFill="accent3" w:themeFillTint="33"/>
          </w:tcPr>
          <w:p w14:paraId="199B6E3B" w14:textId="77777777" w:rsidR="00B57A39" w:rsidRDefault="0033695B" w:rsidP="00EA0AE9">
            <w:pPr>
              <w:rPr>
                <w:b/>
                <w:color w:val="0070C0"/>
                <w:sz w:val="28"/>
                <w:szCs w:val="28"/>
              </w:rPr>
            </w:pPr>
            <w:bookmarkStart w:id="0" w:name="_GoBack"/>
            <w:r w:rsidRPr="00A367B3">
              <w:rPr>
                <w:color w:val="000000" w:themeColor="text1"/>
                <w:sz w:val="24"/>
                <w:szCs w:val="24"/>
              </w:rPr>
              <w:t xml:space="preserve">It has been agreed that there will be two annual External Examiner/Verifier visits to Heartwood in each academic year. Any additional visits will be </w:t>
            </w:r>
            <w:r w:rsidR="00CD290E" w:rsidRPr="00A367B3">
              <w:rPr>
                <w:color w:val="000000" w:themeColor="text1"/>
                <w:sz w:val="24"/>
                <w:szCs w:val="24"/>
              </w:rPr>
              <w:t xml:space="preserve">arranged </w:t>
            </w:r>
            <w:r w:rsidRPr="00A367B3">
              <w:rPr>
                <w:color w:val="000000" w:themeColor="text1"/>
                <w:sz w:val="24"/>
                <w:szCs w:val="24"/>
              </w:rPr>
              <w:t>between the Centre and the External Examiner/Verifier</w:t>
            </w:r>
            <w:r w:rsidR="00EA0AE9" w:rsidRPr="00A367B3">
              <w:rPr>
                <w:color w:val="000000" w:themeColor="text1"/>
                <w:sz w:val="24"/>
                <w:szCs w:val="24"/>
              </w:rPr>
              <w:t>, as required</w:t>
            </w:r>
            <w:r w:rsidRPr="00A367B3">
              <w:rPr>
                <w:color w:val="000000" w:themeColor="text1"/>
                <w:sz w:val="24"/>
                <w:szCs w:val="24"/>
              </w:rPr>
              <w:t>.</w:t>
            </w:r>
            <w:bookmarkEnd w:id="0"/>
          </w:p>
        </w:tc>
      </w:tr>
    </w:tbl>
    <w:p w14:paraId="11F1F9FE" w14:textId="77777777" w:rsidR="00B57A39" w:rsidRDefault="00B57A39" w:rsidP="00B57A39">
      <w:pPr>
        <w:spacing w:after="0"/>
        <w:rPr>
          <w:b/>
          <w:sz w:val="28"/>
          <w:szCs w:val="28"/>
        </w:rPr>
      </w:pPr>
    </w:p>
    <w:p w14:paraId="0B103ADA" w14:textId="77777777" w:rsidR="00B57A39" w:rsidRDefault="00B57A39" w:rsidP="00B57A39">
      <w:pPr>
        <w:spacing w:after="0"/>
        <w:rPr>
          <w:b/>
          <w:sz w:val="28"/>
          <w:szCs w:val="28"/>
        </w:rPr>
      </w:pPr>
    </w:p>
    <w:p w14:paraId="08AE6BCE" w14:textId="77777777" w:rsidR="00B57A39" w:rsidRDefault="00B57A39" w:rsidP="00B57A39">
      <w:pPr>
        <w:spacing w:after="0"/>
        <w:rPr>
          <w:noProof/>
          <w:lang w:eastAsia="en-GB"/>
        </w:rPr>
      </w:pPr>
      <w:r w:rsidRPr="00A03474">
        <w:rPr>
          <w:b/>
          <w:sz w:val="28"/>
          <w:szCs w:val="28"/>
        </w:rPr>
        <w:t>Signed:</w:t>
      </w:r>
      <w:r w:rsidRPr="00A03474">
        <w:rPr>
          <w:noProof/>
          <w:lang w:eastAsia="en-GB"/>
        </w:rPr>
        <w:t xml:space="preserve">      </w:t>
      </w:r>
      <w:r w:rsidRPr="00A03474">
        <w:rPr>
          <w:noProof/>
          <w:lang w:val="en-US"/>
        </w:rPr>
        <w:drawing>
          <wp:inline distT="0" distB="0" distL="0" distR="0" wp14:anchorId="24C85F09" wp14:editId="35F29CDC">
            <wp:extent cx="1256780" cy="597998"/>
            <wp:effectExtent l="0" t="0" r="0" b="12065"/>
            <wp:docPr id="1" name="Picture 1" descr="71832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832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060" cy="626680"/>
                    </a:xfrm>
                    <a:prstGeom prst="rect">
                      <a:avLst/>
                    </a:prstGeom>
                    <a:noFill/>
                    <a:ln>
                      <a:noFill/>
                    </a:ln>
                  </pic:spPr>
                </pic:pic>
              </a:graphicData>
            </a:graphic>
          </wp:inline>
        </w:drawing>
      </w:r>
    </w:p>
    <w:p w14:paraId="266A7090" w14:textId="77777777" w:rsidR="00FE2789" w:rsidRPr="00FE2789" w:rsidRDefault="00FE2789" w:rsidP="00B57A39">
      <w:pPr>
        <w:spacing w:after="0"/>
        <w:rPr>
          <w:b/>
          <w:noProof/>
          <w:lang w:eastAsia="en-GB"/>
        </w:rPr>
      </w:pPr>
      <w:r w:rsidRPr="00FE2789">
        <w:rPr>
          <w:b/>
          <w:noProof/>
          <w:lang w:eastAsia="en-GB"/>
        </w:rPr>
        <w:t xml:space="preserve">Dr Phillip A. Rees, BA(Hons), ThD, PhD(Psychology). DipCounselling, DipPTSC, CertSupervision, </w:t>
      </w:r>
      <w:r w:rsidR="008236A6" w:rsidRPr="00FE2789">
        <w:rPr>
          <w:b/>
          <w:noProof/>
          <w:lang w:eastAsia="en-GB"/>
        </w:rPr>
        <w:t>RegMBACP (Senior Accredited)</w:t>
      </w:r>
      <w:r w:rsidR="008236A6">
        <w:rPr>
          <w:b/>
          <w:noProof/>
          <w:lang w:eastAsia="en-GB"/>
        </w:rPr>
        <w:t xml:space="preserve"> , </w:t>
      </w:r>
      <w:r w:rsidRPr="00FE2789">
        <w:rPr>
          <w:b/>
          <w:noProof/>
          <w:lang w:eastAsia="en-GB"/>
        </w:rPr>
        <w:t xml:space="preserve">MISMA, </w:t>
      </w:r>
      <w:r w:rsidR="008236A6">
        <w:rPr>
          <w:b/>
          <w:noProof/>
          <w:lang w:eastAsia="en-GB"/>
        </w:rPr>
        <w:t xml:space="preserve">FRSPH, </w:t>
      </w:r>
      <w:r w:rsidRPr="00FE2789">
        <w:rPr>
          <w:b/>
          <w:noProof/>
          <w:lang w:eastAsia="en-GB"/>
        </w:rPr>
        <w:t>FCollT, FCIEA, FRSA</w:t>
      </w:r>
    </w:p>
    <w:p w14:paraId="5C6D1D07" w14:textId="77777777" w:rsidR="00FE2789" w:rsidRDefault="008236A6" w:rsidP="00B57A39">
      <w:pPr>
        <w:spacing w:after="0"/>
        <w:rPr>
          <w:b/>
          <w:noProof/>
          <w:lang w:eastAsia="en-GB"/>
        </w:rPr>
      </w:pPr>
      <w:r w:rsidRPr="00FE2789">
        <w:rPr>
          <w:b/>
          <w:noProof/>
          <w:lang w:eastAsia="en-GB"/>
        </w:rPr>
        <w:t>Member of the Charterd College of Teachers</w:t>
      </w:r>
    </w:p>
    <w:p w14:paraId="60FF71C7" w14:textId="77777777" w:rsidR="008236A6" w:rsidRPr="008236A6" w:rsidRDefault="008236A6" w:rsidP="00B57A39">
      <w:pPr>
        <w:spacing w:after="0"/>
        <w:rPr>
          <w:b/>
        </w:rPr>
      </w:pPr>
      <w:r w:rsidRPr="008236A6">
        <w:rPr>
          <w:b/>
        </w:rPr>
        <w:t>Licensed NLP Practitioner</w:t>
      </w:r>
    </w:p>
    <w:p w14:paraId="42BCD023" w14:textId="77777777" w:rsidR="008236A6" w:rsidRPr="008236A6" w:rsidRDefault="008236A6" w:rsidP="00B57A39">
      <w:pPr>
        <w:spacing w:after="0"/>
        <w:rPr>
          <w:b/>
        </w:rPr>
      </w:pPr>
      <w:r w:rsidRPr="008236A6">
        <w:rPr>
          <w:b/>
        </w:rPr>
        <w:t>BUPA Recognised Provider of Counselling and Psychotherapy</w:t>
      </w:r>
    </w:p>
    <w:p w14:paraId="60899752" w14:textId="77777777" w:rsidR="00B57A39" w:rsidRPr="00A03474" w:rsidRDefault="00B57A39" w:rsidP="00B57A39">
      <w:pPr>
        <w:rPr>
          <w:b/>
          <w:sz w:val="28"/>
          <w:szCs w:val="28"/>
        </w:rPr>
      </w:pPr>
      <w:r w:rsidRPr="00A03474">
        <w:rPr>
          <w:b/>
          <w:sz w:val="28"/>
          <w:szCs w:val="28"/>
        </w:rPr>
        <w:t>External Examiner</w:t>
      </w:r>
      <w:r w:rsidR="006D62D6">
        <w:rPr>
          <w:b/>
          <w:sz w:val="28"/>
          <w:szCs w:val="28"/>
        </w:rPr>
        <w:t>/Verifier</w:t>
      </w:r>
    </w:p>
    <w:p w14:paraId="197EFF01" w14:textId="77777777" w:rsidR="00B57A39" w:rsidRDefault="00B57A39" w:rsidP="00B57A39">
      <w:pPr>
        <w:rPr>
          <w:b/>
          <w:sz w:val="28"/>
          <w:szCs w:val="28"/>
        </w:rPr>
      </w:pPr>
      <w:r w:rsidRPr="00A03474">
        <w:rPr>
          <w:b/>
          <w:sz w:val="28"/>
          <w:szCs w:val="28"/>
        </w:rPr>
        <w:t>Date:</w:t>
      </w:r>
      <w:r>
        <w:rPr>
          <w:b/>
          <w:sz w:val="28"/>
          <w:szCs w:val="28"/>
        </w:rPr>
        <w:t xml:space="preserve">   </w:t>
      </w:r>
      <w:r w:rsidR="000E39A1">
        <w:rPr>
          <w:b/>
          <w:sz w:val="28"/>
          <w:szCs w:val="28"/>
        </w:rPr>
        <w:t>24</w:t>
      </w:r>
      <w:r w:rsidR="008236A6" w:rsidRPr="008236A6">
        <w:rPr>
          <w:b/>
          <w:sz w:val="28"/>
          <w:szCs w:val="28"/>
          <w:vertAlign w:val="superscript"/>
        </w:rPr>
        <w:t>th</w:t>
      </w:r>
      <w:r w:rsidR="008236A6">
        <w:rPr>
          <w:b/>
          <w:sz w:val="28"/>
          <w:szCs w:val="28"/>
        </w:rPr>
        <w:t xml:space="preserve"> February</w:t>
      </w:r>
      <w:r w:rsidRPr="00A03474">
        <w:rPr>
          <w:b/>
          <w:sz w:val="28"/>
          <w:szCs w:val="28"/>
        </w:rPr>
        <w:t>, 201</w:t>
      </w:r>
      <w:r w:rsidR="008236A6">
        <w:rPr>
          <w:b/>
          <w:sz w:val="28"/>
          <w:szCs w:val="28"/>
        </w:rPr>
        <w:t>9</w:t>
      </w:r>
    </w:p>
    <w:p w14:paraId="38099784" w14:textId="77777777" w:rsidR="00B57A39" w:rsidRDefault="00B57A39" w:rsidP="00B57A39">
      <w:pPr>
        <w:rPr>
          <w:sz w:val="32"/>
          <w:szCs w:val="32"/>
          <w:u w:val="single"/>
        </w:rPr>
      </w:pPr>
      <w:r w:rsidRPr="00DF39A7">
        <w:rPr>
          <w:sz w:val="32"/>
          <w:szCs w:val="32"/>
          <w:u w:val="single"/>
        </w:rPr>
        <w:t>External Examiner’s Rating of this Centre:</w:t>
      </w:r>
    </w:p>
    <w:tbl>
      <w:tblPr>
        <w:tblStyle w:val="TableGrid"/>
        <w:tblW w:w="0" w:type="auto"/>
        <w:tblLook w:val="04A0" w:firstRow="1" w:lastRow="0" w:firstColumn="1" w:lastColumn="0" w:noHBand="0" w:noVBand="1"/>
      </w:tblPr>
      <w:tblGrid>
        <w:gridCol w:w="2132"/>
        <w:gridCol w:w="1442"/>
        <w:gridCol w:w="1302"/>
        <w:gridCol w:w="1302"/>
        <w:gridCol w:w="1382"/>
        <w:gridCol w:w="1456"/>
      </w:tblGrid>
      <w:tr w:rsidR="00B57A39" w14:paraId="1C8A3CAB" w14:textId="77777777" w:rsidTr="005171E4">
        <w:trPr>
          <w:trHeight w:val="572"/>
        </w:trPr>
        <w:tc>
          <w:tcPr>
            <w:tcW w:w="2132" w:type="dxa"/>
            <w:shd w:val="clear" w:color="auto" w:fill="8EAADB" w:themeFill="accent1" w:themeFillTint="99"/>
          </w:tcPr>
          <w:p w14:paraId="630667BC" w14:textId="77777777" w:rsidR="00B57A39" w:rsidRPr="002F7F01" w:rsidRDefault="00B57A39" w:rsidP="00A43DC3">
            <w:pPr>
              <w:rPr>
                <w:strike/>
                <w:color w:val="000000" w:themeColor="text1"/>
              </w:rPr>
            </w:pPr>
            <w:r w:rsidRPr="002F7F01">
              <w:rPr>
                <w:strike/>
                <w:color w:val="000000" w:themeColor="text1"/>
              </w:rPr>
              <w:t>Not Satisfactory</w:t>
            </w:r>
            <w:r w:rsidR="007A55CC">
              <w:rPr>
                <w:strike/>
                <w:color w:val="000000" w:themeColor="text1"/>
              </w:rPr>
              <w:t>/Requires Improvement</w:t>
            </w:r>
          </w:p>
        </w:tc>
        <w:tc>
          <w:tcPr>
            <w:tcW w:w="1442" w:type="dxa"/>
            <w:shd w:val="clear" w:color="auto" w:fill="8EAADB" w:themeFill="accent1" w:themeFillTint="99"/>
          </w:tcPr>
          <w:p w14:paraId="07C68DC3" w14:textId="77777777" w:rsidR="00B57A39" w:rsidRPr="002F7F01" w:rsidRDefault="00B57A39" w:rsidP="00A43DC3">
            <w:pPr>
              <w:rPr>
                <w:strike/>
                <w:color w:val="000000" w:themeColor="text1"/>
              </w:rPr>
            </w:pPr>
            <w:r w:rsidRPr="002F7F01">
              <w:rPr>
                <w:strike/>
                <w:color w:val="000000" w:themeColor="text1"/>
              </w:rPr>
              <w:t>Satisfactory</w:t>
            </w:r>
          </w:p>
        </w:tc>
        <w:tc>
          <w:tcPr>
            <w:tcW w:w="1302" w:type="dxa"/>
            <w:shd w:val="clear" w:color="auto" w:fill="8EAADB" w:themeFill="accent1" w:themeFillTint="99"/>
          </w:tcPr>
          <w:p w14:paraId="67392BFB" w14:textId="77777777" w:rsidR="00B57A39" w:rsidRPr="002F7F01" w:rsidRDefault="00B57A39" w:rsidP="00A43DC3">
            <w:pPr>
              <w:rPr>
                <w:strike/>
                <w:color w:val="000000" w:themeColor="text1"/>
              </w:rPr>
            </w:pPr>
            <w:r w:rsidRPr="002F7F01">
              <w:rPr>
                <w:strike/>
                <w:color w:val="000000" w:themeColor="text1"/>
              </w:rPr>
              <w:t>Good</w:t>
            </w:r>
          </w:p>
        </w:tc>
        <w:tc>
          <w:tcPr>
            <w:tcW w:w="1302" w:type="dxa"/>
            <w:shd w:val="clear" w:color="auto" w:fill="8EAADB" w:themeFill="accent1" w:themeFillTint="99"/>
          </w:tcPr>
          <w:p w14:paraId="17593A97" w14:textId="77777777" w:rsidR="00B57A39" w:rsidRPr="002F7F01" w:rsidRDefault="00B57A39" w:rsidP="00A43DC3">
            <w:pPr>
              <w:rPr>
                <w:strike/>
                <w:color w:val="000000" w:themeColor="text1"/>
              </w:rPr>
            </w:pPr>
            <w:r w:rsidRPr="002F7F01">
              <w:rPr>
                <w:strike/>
                <w:color w:val="000000" w:themeColor="text1"/>
              </w:rPr>
              <w:t>Very Good</w:t>
            </w:r>
          </w:p>
        </w:tc>
        <w:tc>
          <w:tcPr>
            <w:tcW w:w="1382" w:type="dxa"/>
            <w:shd w:val="clear" w:color="auto" w:fill="8EAADB" w:themeFill="accent1" w:themeFillTint="99"/>
          </w:tcPr>
          <w:p w14:paraId="552976BD" w14:textId="77777777" w:rsidR="00B57A39" w:rsidRPr="00A93615" w:rsidRDefault="00B57A39" w:rsidP="00A43DC3">
            <w:pPr>
              <w:rPr>
                <w:strike/>
                <w:color w:val="000000" w:themeColor="text1"/>
              </w:rPr>
            </w:pPr>
            <w:r w:rsidRPr="00A93615">
              <w:rPr>
                <w:strike/>
                <w:color w:val="000000" w:themeColor="text1"/>
              </w:rPr>
              <w:t>Excellent</w:t>
            </w:r>
          </w:p>
        </w:tc>
        <w:tc>
          <w:tcPr>
            <w:tcW w:w="1456" w:type="dxa"/>
            <w:shd w:val="clear" w:color="auto" w:fill="FF0000"/>
          </w:tcPr>
          <w:p w14:paraId="32BD203B" w14:textId="77777777" w:rsidR="00B57A39" w:rsidRPr="00A93615" w:rsidRDefault="00B57A39" w:rsidP="00A43DC3">
            <w:pPr>
              <w:rPr>
                <w:color w:val="000000" w:themeColor="text1"/>
              </w:rPr>
            </w:pPr>
            <w:r w:rsidRPr="00A93615">
              <w:rPr>
                <w:color w:val="000000" w:themeColor="text1"/>
              </w:rPr>
              <w:t>Outstanding</w:t>
            </w:r>
          </w:p>
        </w:tc>
      </w:tr>
    </w:tbl>
    <w:p w14:paraId="7E463FAA" w14:textId="77777777" w:rsidR="00B57A39" w:rsidRPr="00DF39A7" w:rsidRDefault="00B57A39" w:rsidP="00B57A39">
      <w:pPr>
        <w:rPr>
          <w:color w:val="000000" w:themeColor="text1"/>
        </w:rPr>
      </w:pPr>
    </w:p>
    <w:p w14:paraId="68054AE6" w14:textId="77777777" w:rsidR="008A2B85" w:rsidRDefault="008A2B85" w:rsidP="00B57A39">
      <w:pPr>
        <w:rPr>
          <w:b/>
          <w:color w:val="0070C0"/>
          <w:sz w:val="28"/>
          <w:szCs w:val="28"/>
        </w:rPr>
      </w:pPr>
    </w:p>
    <w:sectPr w:rsidR="008A2B85" w:rsidSect="006D62D6">
      <w:footerReference w:type="even"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A907" w14:textId="77777777" w:rsidR="004C35B4" w:rsidRDefault="004C35B4">
      <w:pPr>
        <w:spacing w:after="0" w:line="240" w:lineRule="auto"/>
      </w:pPr>
      <w:r>
        <w:separator/>
      </w:r>
    </w:p>
  </w:endnote>
  <w:endnote w:type="continuationSeparator" w:id="0">
    <w:p w14:paraId="48C00E18" w14:textId="77777777" w:rsidR="004C35B4" w:rsidRDefault="004C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4927186"/>
      <w:docPartObj>
        <w:docPartGallery w:val="Page Numbers (Bottom of Page)"/>
        <w:docPartUnique/>
      </w:docPartObj>
    </w:sdtPr>
    <w:sdtEndPr>
      <w:rPr>
        <w:rStyle w:val="PageNumber"/>
      </w:rPr>
    </w:sdtEndPr>
    <w:sdtContent>
      <w:p w14:paraId="69E4D484" w14:textId="77777777" w:rsidR="006D62D6" w:rsidRDefault="006D62D6" w:rsidP="007A5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9BE86" w14:textId="77777777" w:rsidR="00A32B34" w:rsidRDefault="00A32B34" w:rsidP="006D62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7380502"/>
      <w:docPartObj>
        <w:docPartGallery w:val="Page Numbers (Bottom of Page)"/>
        <w:docPartUnique/>
      </w:docPartObj>
    </w:sdtPr>
    <w:sdtEndPr>
      <w:rPr>
        <w:rStyle w:val="PageNumber"/>
      </w:rPr>
    </w:sdtEndPr>
    <w:sdtContent>
      <w:p w14:paraId="2138182E" w14:textId="77777777" w:rsidR="006D62D6" w:rsidRDefault="006D62D6" w:rsidP="007A5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67B3">
          <w:rPr>
            <w:rStyle w:val="PageNumber"/>
            <w:noProof/>
          </w:rPr>
          <w:t>1</w:t>
        </w:r>
        <w:r>
          <w:rPr>
            <w:rStyle w:val="PageNumber"/>
          </w:rPr>
          <w:fldChar w:fldCharType="end"/>
        </w:r>
      </w:p>
    </w:sdtContent>
  </w:sdt>
  <w:p w14:paraId="0004737B" w14:textId="77777777" w:rsidR="00230375" w:rsidRDefault="008A2B85" w:rsidP="006D62D6">
    <w:pPr>
      <w:pStyle w:val="Footer"/>
      <w:ind w:right="360"/>
    </w:pPr>
    <w:r>
      <w:t xml:space="preserve">Dr Phillip A. Rees:  External Examiner’s Report. </w:t>
    </w:r>
    <w:r w:rsidR="00AB38F8">
      <w:t>Heartwood Counselling and Psychotherapy Ltd.</w:t>
    </w:r>
    <w:r>
      <w:t xml:space="preserve"> </w:t>
    </w:r>
  </w:p>
  <w:p w14:paraId="45CEF632" w14:textId="77777777" w:rsidR="00FF6339" w:rsidRDefault="00FA1AB2">
    <w:pPr>
      <w:pStyle w:val="Footer"/>
    </w:pPr>
    <w:r>
      <w:t>February</w:t>
    </w:r>
    <w:r w:rsidR="00AB38F8">
      <w:t xml:space="preserve"> </w:t>
    </w:r>
    <w:r>
      <w:t>2019</w:t>
    </w:r>
    <w:r w:rsidR="008A2B85">
      <w:t xml:space="preserve">                                                </w:t>
    </w:r>
  </w:p>
  <w:p w14:paraId="2FC7C511" w14:textId="77777777" w:rsidR="00146B24" w:rsidRPr="001438CE" w:rsidRDefault="004C35B4" w:rsidP="00146B24">
    <w:pPr>
      <w:pStyle w:val="Footer"/>
      <w:jc w:val="center"/>
      <w:rPr>
        <w:color w:val="0070C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66F25" w14:textId="77777777" w:rsidR="004C35B4" w:rsidRDefault="004C35B4">
      <w:pPr>
        <w:spacing w:after="0" w:line="240" w:lineRule="auto"/>
      </w:pPr>
      <w:r>
        <w:separator/>
      </w:r>
    </w:p>
  </w:footnote>
  <w:footnote w:type="continuationSeparator" w:id="0">
    <w:p w14:paraId="78D3E0E4" w14:textId="77777777" w:rsidR="004C35B4" w:rsidRDefault="004C3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55AA"/>
    <w:multiLevelType w:val="hybridMultilevel"/>
    <w:tmpl w:val="45C2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B0447"/>
    <w:multiLevelType w:val="hybridMultilevel"/>
    <w:tmpl w:val="EE107CD8"/>
    <w:lvl w:ilvl="0" w:tplc="05EEE248">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E564C9"/>
    <w:multiLevelType w:val="multilevel"/>
    <w:tmpl w:val="834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E268F"/>
    <w:multiLevelType w:val="hybridMultilevel"/>
    <w:tmpl w:val="55785DA6"/>
    <w:lvl w:ilvl="0" w:tplc="31F4B4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F77F2"/>
    <w:multiLevelType w:val="hybridMultilevel"/>
    <w:tmpl w:val="B764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E433A"/>
    <w:multiLevelType w:val="hybridMultilevel"/>
    <w:tmpl w:val="CECCEEA6"/>
    <w:lvl w:ilvl="0" w:tplc="824E8474">
      <w:start w:val="1"/>
      <w:numFmt w:val="decimal"/>
      <w:lvlText w:val="%1."/>
      <w:lvlJc w:val="left"/>
      <w:pPr>
        <w:ind w:left="720" w:hanging="360"/>
      </w:pPr>
      <w:rPr>
        <w:rFonts w:hint="default"/>
        <w:b w:val="0"/>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4A6FA3"/>
    <w:multiLevelType w:val="hybridMultilevel"/>
    <w:tmpl w:val="5BA2C72A"/>
    <w:lvl w:ilvl="0" w:tplc="6084FD2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94F82"/>
    <w:multiLevelType w:val="hybridMultilevel"/>
    <w:tmpl w:val="E520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B4B61"/>
    <w:multiLevelType w:val="hybridMultilevel"/>
    <w:tmpl w:val="B47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85"/>
    <w:rsid w:val="00014780"/>
    <w:rsid w:val="000216D5"/>
    <w:rsid w:val="000712D3"/>
    <w:rsid w:val="0007624E"/>
    <w:rsid w:val="0007799A"/>
    <w:rsid w:val="00097F09"/>
    <w:rsid w:val="000A135C"/>
    <w:rsid w:val="000D5219"/>
    <w:rsid w:val="000E39A1"/>
    <w:rsid w:val="000E6D77"/>
    <w:rsid w:val="000F4FC2"/>
    <w:rsid w:val="00104BFC"/>
    <w:rsid w:val="001421EB"/>
    <w:rsid w:val="00172ECB"/>
    <w:rsid w:val="00181A51"/>
    <w:rsid w:val="001A480C"/>
    <w:rsid w:val="001A7330"/>
    <w:rsid w:val="001A78B4"/>
    <w:rsid w:val="001B329D"/>
    <w:rsid w:val="001B48A1"/>
    <w:rsid w:val="001E19E7"/>
    <w:rsid w:val="0021797B"/>
    <w:rsid w:val="00223106"/>
    <w:rsid w:val="00250A8E"/>
    <w:rsid w:val="002565AA"/>
    <w:rsid w:val="00272001"/>
    <w:rsid w:val="00277D41"/>
    <w:rsid w:val="002906C9"/>
    <w:rsid w:val="00293540"/>
    <w:rsid w:val="002B15DE"/>
    <w:rsid w:val="002B7A8C"/>
    <w:rsid w:val="002E21B3"/>
    <w:rsid w:val="002E2AD5"/>
    <w:rsid w:val="00330FFE"/>
    <w:rsid w:val="0033695B"/>
    <w:rsid w:val="00343F34"/>
    <w:rsid w:val="0036304B"/>
    <w:rsid w:val="003B6FD1"/>
    <w:rsid w:val="003C4B01"/>
    <w:rsid w:val="003D418F"/>
    <w:rsid w:val="003E55C1"/>
    <w:rsid w:val="004513EB"/>
    <w:rsid w:val="00461F5C"/>
    <w:rsid w:val="00472F75"/>
    <w:rsid w:val="0047784E"/>
    <w:rsid w:val="00491462"/>
    <w:rsid w:val="00491A90"/>
    <w:rsid w:val="00495BF3"/>
    <w:rsid w:val="00496873"/>
    <w:rsid w:val="004B24AA"/>
    <w:rsid w:val="004B7CBB"/>
    <w:rsid w:val="004C35B4"/>
    <w:rsid w:val="004C6105"/>
    <w:rsid w:val="004F2CC2"/>
    <w:rsid w:val="004F5B6C"/>
    <w:rsid w:val="0050327B"/>
    <w:rsid w:val="00503A11"/>
    <w:rsid w:val="005171E4"/>
    <w:rsid w:val="00524B95"/>
    <w:rsid w:val="00525F69"/>
    <w:rsid w:val="0053252F"/>
    <w:rsid w:val="005606EB"/>
    <w:rsid w:val="00584784"/>
    <w:rsid w:val="005A45F9"/>
    <w:rsid w:val="005C07DD"/>
    <w:rsid w:val="005E1530"/>
    <w:rsid w:val="00612B7A"/>
    <w:rsid w:val="00631CBD"/>
    <w:rsid w:val="00636122"/>
    <w:rsid w:val="006543E4"/>
    <w:rsid w:val="0067288D"/>
    <w:rsid w:val="006837FB"/>
    <w:rsid w:val="00685327"/>
    <w:rsid w:val="00697F9A"/>
    <w:rsid w:val="006C2323"/>
    <w:rsid w:val="006D62D6"/>
    <w:rsid w:val="006D7DC1"/>
    <w:rsid w:val="006E1A98"/>
    <w:rsid w:val="00700B0D"/>
    <w:rsid w:val="00703F9B"/>
    <w:rsid w:val="007046CB"/>
    <w:rsid w:val="00726A71"/>
    <w:rsid w:val="007418BB"/>
    <w:rsid w:val="00755E3C"/>
    <w:rsid w:val="0076008E"/>
    <w:rsid w:val="00794C95"/>
    <w:rsid w:val="007A039A"/>
    <w:rsid w:val="007A55CC"/>
    <w:rsid w:val="007A5D5B"/>
    <w:rsid w:val="007A7562"/>
    <w:rsid w:val="007C063E"/>
    <w:rsid w:val="007C5E35"/>
    <w:rsid w:val="007E7304"/>
    <w:rsid w:val="00801D22"/>
    <w:rsid w:val="0081073A"/>
    <w:rsid w:val="00810FC3"/>
    <w:rsid w:val="00815723"/>
    <w:rsid w:val="008236A6"/>
    <w:rsid w:val="00826911"/>
    <w:rsid w:val="00840A9A"/>
    <w:rsid w:val="0085186E"/>
    <w:rsid w:val="00882AEC"/>
    <w:rsid w:val="00890A99"/>
    <w:rsid w:val="008958B9"/>
    <w:rsid w:val="008A2B85"/>
    <w:rsid w:val="008F2A8A"/>
    <w:rsid w:val="00916C0C"/>
    <w:rsid w:val="00924B95"/>
    <w:rsid w:val="00950612"/>
    <w:rsid w:val="00953D91"/>
    <w:rsid w:val="00993702"/>
    <w:rsid w:val="009A7B49"/>
    <w:rsid w:val="009B64E9"/>
    <w:rsid w:val="009E16F3"/>
    <w:rsid w:val="00A0474A"/>
    <w:rsid w:val="00A3066B"/>
    <w:rsid w:val="00A32B34"/>
    <w:rsid w:val="00A367AF"/>
    <w:rsid w:val="00A367B3"/>
    <w:rsid w:val="00A52C97"/>
    <w:rsid w:val="00A54F18"/>
    <w:rsid w:val="00A708C2"/>
    <w:rsid w:val="00A93615"/>
    <w:rsid w:val="00A96C96"/>
    <w:rsid w:val="00AB17C9"/>
    <w:rsid w:val="00AB181E"/>
    <w:rsid w:val="00AB38F8"/>
    <w:rsid w:val="00AB3CFA"/>
    <w:rsid w:val="00AF7D1D"/>
    <w:rsid w:val="00B05461"/>
    <w:rsid w:val="00B111FB"/>
    <w:rsid w:val="00B413F0"/>
    <w:rsid w:val="00B57A39"/>
    <w:rsid w:val="00B86E5E"/>
    <w:rsid w:val="00BA3CDA"/>
    <w:rsid w:val="00BA4706"/>
    <w:rsid w:val="00BB2B71"/>
    <w:rsid w:val="00BD4A22"/>
    <w:rsid w:val="00BE769D"/>
    <w:rsid w:val="00BF5DDC"/>
    <w:rsid w:val="00C10F75"/>
    <w:rsid w:val="00C31DF1"/>
    <w:rsid w:val="00C5652E"/>
    <w:rsid w:val="00CD290E"/>
    <w:rsid w:val="00CD6CCC"/>
    <w:rsid w:val="00D165F0"/>
    <w:rsid w:val="00D238C5"/>
    <w:rsid w:val="00D70C50"/>
    <w:rsid w:val="00D86D00"/>
    <w:rsid w:val="00DB4F29"/>
    <w:rsid w:val="00DC5ECE"/>
    <w:rsid w:val="00DD4F7E"/>
    <w:rsid w:val="00DD6E9D"/>
    <w:rsid w:val="00DD7499"/>
    <w:rsid w:val="00DD7B11"/>
    <w:rsid w:val="00DE3070"/>
    <w:rsid w:val="00E147D8"/>
    <w:rsid w:val="00E7110C"/>
    <w:rsid w:val="00E750C8"/>
    <w:rsid w:val="00E76D4B"/>
    <w:rsid w:val="00EA0AE9"/>
    <w:rsid w:val="00EC0073"/>
    <w:rsid w:val="00EC0517"/>
    <w:rsid w:val="00ED4B5D"/>
    <w:rsid w:val="00ED65FF"/>
    <w:rsid w:val="00EF5B5E"/>
    <w:rsid w:val="00F07BC7"/>
    <w:rsid w:val="00F11ACE"/>
    <w:rsid w:val="00F14C7F"/>
    <w:rsid w:val="00F337FD"/>
    <w:rsid w:val="00F57D08"/>
    <w:rsid w:val="00F834B7"/>
    <w:rsid w:val="00F950C1"/>
    <w:rsid w:val="00FA1AB2"/>
    <w:rsid w:val="00FC5DC5"/>
    <w:rsid w:val="00FC78D5"/>
    <w:rsid w:val="00FE2789"/>
    <w:rsid w:val="00FE28F6"/>
    <w:rsid w:val="00FE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765"/>
  <w15:chartTrackingRefBased/>
  <w15:docId w15:val="{36A7716B-20A6-5141-8039-A8E39FFF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B8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B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B85"/>
    <w:pPr>
      <w:spacing w:after="200" w:line="276" w:lineRule="auto"/>
      <w:ind w:left="720"/>
      <w:contextualSpacing/>
    </w:pPr>
  </w:style>
  <w:style w:type="paragraph" w:styleId="Footer">
    <w:name w:val="footer"/>
    <w:basedOn w:val="Normal"/>
    <w:link w:val="FooterChar"/>
    <w:uiPriority w:val="99"/>
    <w:unhideWhenUsed/>
    <w:rsid w:val="008A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B85"/>
    <w:rPr>
      <w:sz w:val="22"/>
      <w:szCs w:val="22"/>
    </w:rPr>
  </w:style>
  <w:style w:type="paragraph" w:styleId="NormalWeb">
    <w:name w:val="Normal (Web)"/>
    <w:basedOn w:val="Normal"/>
    <w:uiPriority w:val="99"/>
    <w:unhideWhenUsed/>
    <w:rsid w:val="008A2B8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AB3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8F8"/>
    <w:rPr>
      <w:sz w:val="22"/>
      <w:szCs w:val="22"/>
    </w:rPr>
  </w:style>
  <w:style w:type="character" w:styleId="PageNumber">
    <w:name w:val="page number"/>
    <w:basedOn w:val="DefaultParagraphFont"/>
    <w:uiPriority w:val="99"/>
    <w:semiHidden/>
    <w:unhideWhenUsed/>
    <w:rsid w:val="00A3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50604">
      <w:bodyDiv w:val="1"/>
      <w:marLeft w:val="0"/>
      <w:marRight w:val="0"/>
      <w:marTop w:val="0"/>
      <w:marBottom w:val="0"/>
      <w:divBdr>
        <w:top w:val="none" w:sz="0" w:space="0" w:color="auto"/>
        <w:left w:val="none" w:sz="0" w:space="0" w:color="auto"/>
        <w:bottom w:val="none" w:sz="0" w:space="0" w:color="auto"/>
        <w:right w:val="none" w:sz="0" w:space="0" w:color="auto"/>
      </w:divBdr>
      <w:divsChild>
        <w:div w:id="697707715">
          <w:marLeft w:val="0"/>
          <w:marRight w:val="0"/>
          <w:marTop w:val="0"/>
          <w:marBottom w:val="0"/>
          <w:divBdr>
            <w:top w:val="none" w:sz="0" w:space="0" w:color="auto"/>
            <w:left w:val="none" w:sz="0" w:space="0" w:color="auto"/>
            <w:bottom w:val="none" w:sz="0" w:space="0" w:color="auto"/>
            <w:right w:val="none" w:sz="0" w:space="0" w:color="auto"/>
          </w:divBdr>
        </w:div>
        <w:div w:id="1203984355">
          <w:marLeft w:val="0"/>
          <w:marRight w:val="0"/>
          <w:marTop w:val="0"/>
          <w:marBottom w:val="0"/>
          <w:divBdr>
            <w:top w:val="none" w:sz="0" w:space="0" w:color="auto"/>
            <w:left w:val="none" w:sz="0" w:space="0" w:color="auto"/>
            <w:bottom w:val="none" w:sz="0" w:space="0" w:color="auto"/>
            <w:right w:val="none" w:sz="0" w:space="0" w:color="auto"/>
          </w:divBdr>
          <w:divsChild>
            <w:div w:id="1651907187">
              <w:marLeft w:val="0"/>
              <w:marRight w:val="0"/>
              <w:marTop w:val="0"/>
              <w:marBottom w:val="0"/>
              <w:divBdr>
                <w:top w:val="none" w:sz="0" w:space="0" w:color="auto"/>
                <w:left w:val="none" w:sz="0" w:space="0" w:color="auto"/>
                <w:bottom w:val="none" w:sz="0" w:space="0" w:color="auto"/>
                <w:right w:val="none" w:sz="0" w:space="0" w:color="auto"/>
              </w:divBdr>
            </w:div>
            <w:div w:id="12456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443">
      <w:bodyDiv w:val="1"/>
      <w:marLeft w:val="0"/>
      <w:marRight w:val="0"/>
      <w:marTop w:val="0"/>
      <w:marBottom w:val="0"/>
      <w:divBdr>
        <w:top w:val="none" w:sz="0" w:space="0" w:color="auto"/>
        <w:left w:val="none" w:sz="0" w:space="0" w:color="auto"/>
        <w:bottom w:val="none" w:sz="0" w:space="0" w:color="auto"/>
        <w:right w:val="none" w:sz="0" w:space="0" w:color="auto"/>
      </w:divBdr>
    </w:div>
    <w:div w:id="11922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3F3C-B9C4-8646-991D-6AC1802E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3032</Words>
  <Characters>17286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Lesleigh Smith</cp:lastModifiedBy>
  <cp:revision>165</cp:revision>
  <dcterms:created xsi:type="dcterms:W3CDTF">2018-03-24T22:31:00Z</dcterms:created>
  <dcterms:modified xsi:type="dcterms:W3CDTF">2019-07-04T14:36:00Z</dcterms:modified>
</cp:coreProperties>
</file>