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96C5" w14:textId="77777777" w:rsidR="00E220C7" w:rsidRDefault="00E220C7" w:rsidP="00E220C7">
      <w:pPr>
        <w:jc w:val="both"/>
        <w:rPr>
          <w:b/>
          <w:bCs/>
        </w:rPr>
      </w:pPr>
    </w:p>
    <w:p w14:paraId="5F97632C" w14:textId="41F3E832" w:rsidR="001365FF" w:rsidRDefault="001365FF" w:rsidP="00E220C7">
      <w:pPr>
        <w:jc w:val="both"/>
        <w:rPr>
          <w:rFonts w:ascii="Century Gothic" w:hAnsi="Century Gothic"/>
        </w:rPr>
      </w:pPr>
      <w:r w:rsidRPr="0063271D">
        <w:rPr>
          <w:rFonts w:ascii="Century Gothic" w:hAnsi="Century Gothic"/>
        </w:rPr>
        <w:t>By Completing this form, you are making a written complaint, which will be</w:t>
      </w:r>
      <w:r>
        <w:rPr>
          <w:rFonts w:ascii="Century Gothic" w:hAnsi="Century Gothic"/>
        </w:rPr>
        <w:t xml:space="preserve"> formally</w:t>
      </w:r>
      <w:r w:rsidRPr="0063271D">
        <w:rPr>
          <w:rFonts w:ascii="Century Gothic" w:hAnsi="Century Gothic"/>
        </w:rPr>
        <w:t xml:space="preserve"> investigated by a member of the </w:t>
      </w:r>
      <w:r>
        <w:rPr>
          <w:rFonts w:ascii="Century Gothic" w:hAnsi="Century Gothic"/>
        </w:rPr>
        <w:t>Senior</w:t>
      </w:r>
      <w:r w:rsidRPr="0063271D">
        <w:rPr>
          <w:rFonts w:ascii="Century Gothic" w:hAnsi="Century Gothic"/>
        </w:rPr>
        <w:t xml:space="preserve"> Team and logged by the Centre Director.</w:t>
      </w:r>
    </w:p>
    <w:tbl>
      <w:tblPr>
        <w:tblStyle w:val="TableGrid"/>
        <w:tblW w:w="0" w:type="auto"/>
        <w:tblLook w:val="04A0" w:firstRow="1" w:lastRow="0" w:firstColumn="1" w:lastColumn="0" w:noHBand="0" w:noVBand="1"/>
      </w:tblPr>
      <w:tblGrid>
        <w:gridCol w:w="4696"/>
        <w:gridCol w:w="4546"/>
      </w:tblGrid>
      <w:tr w:rsidR="001365FF" w14:paraId="16CCE3CB" w14:textId="77777777" w:rsidTr="001365FF">
        <w:tc>
          <w:tcPr>
            <w:tcW w:w="4696" w:type="dxa"/>
          </w:tcPr>
          <w:p w14:paraId="4DC48153" w14:textId="77777777" w:rsidR="001365FF" w:rsidRDefault="001365FF" w:rsidP="00591B33">
            <w:pPr>
              <w:rPr>
                <w:rFonts w:ascii="Century Gothic" w:hAnsi="Century Gothic"/>
              </w:rPr>
            </w:pPr>
            <w:r w:rsidRPr="0063271D">
              <w:rPr>
                <w:rFonts w:ascii="Century Gothic" w:hAnsi="Century Gothic"/>
              </w:rPr>
              <w:t>Name</w:t>
            </w:r>
            <w:r>
              <w:rPr>
                <w:rFonts w:ascii="Century Gothic" w:hAnsi="Century Gothic"/>
              </w:rPr>
              <w:t>:</w:t>
            </w:r>
          </w:p>
        </w:tc>
        <w:tc>
          <w:tcPr>
            <w:tcW w:w="4546" w:type="dxa"/>
          </w:tcPr>
          <w:p w14:paraId="06A22E0A" w14:textId="77777777" w:rsidR="001365FF" w:rsidRPr="0063271D" w:rsidRDefault="001365FF" w:rsidP="00591B33">
            <w:pPr>
              <w:rPr>
                <w:rFonts w:ascii="Century Gothic" w:hAnsi="Century Gothic"/>
              </w:rPr>
            </w:pPr>
            <w:r>
              <w:rPr>
                <w:rFonts w:ascii="Century Gothic" w:hAnsi="Century Gothic"/>
              </w:rPr>
              <w:t>Course</w:t>
            </w:r>
          </w:p>
        </w:tc>
      </w:tr>
      <w:tr w:rsidR="001365FF" w14:paraId="6CEBC591" w14:textId="77777777" w:rsidTr="001365FF">
        <w:tc>
          <w:tcPr>
            <w:tcW w:w="4696" w:type="dxa"/>
          </w:tcPr>
          <w:p w14:paraId="4D4B9206" w14:textId="77777777" w:rsidR="001365FF" w:rsidRDefault="001365FF" w:rsidP="00591B33">
            <w:pPr>
              <w:rPr>
                <w:rFonts w:ascii="Century Gothic" w:hAnsi="Century Gothic"/>
              </w:rPr>
            </w:pPr>
            <w:r w:rsidRPr="0063271D">
              <w:rPr>
                <w:rFonts w:ascii="Century Gothic" w:hAnsi="Century Gothic"/>
              </w:rPr>
              <w:t>Address</w:t>
            </w:r>
            <w:r>
              <w:rPr>
                <w:rFonts w:ascii="Century Gothic" w:hAnsi="Century Gothic"/>
              </w:rPr>
              <w:t>:</w:t>
            </w:r>
          </w:p>
          <w:p w14:paraId="672DE19E" w14:textId="77777777" w:rsidR="001365FF" w:rsidRDefault="001365FF" w:rsidP="00591B33">
            <w:pPr>
              <w:rPr>
                <w:rFonts w:ascii="Century Gothic" w:hAnsi="Century Gothic"/>
              </w:rPr>
            </w:pPr>
          </w:p>
          <w:p w14:paraId="66356AC0" w14:textId="77777777" w:rsidR="001365FF" w:rsidRDefault="001365FF" w:rsidP="00591B33">
            <w:pPr>
              <w:rPr>
                <w:rFonts w:ascii="Century Gothic" w:hAnsi="Century Gothic"/>
              </w:rPr>
            </w:pPr>
          </w:p>
        </w:tc>
        <w:tc>
          <w:tcPr>
            <w:tcW w:w="4546" w:type="dxa"/>
          </w:tcPr>
          <w:p w14:paraId="2A4D275C" w14:textId="77777777" w:rsidR="001365FF" w:rsidRPr="0063271D" w:rsidRDefault="001365FF" w:rsidP="00591B33">
            <w:pPr>
              <w:rPr>
                <w:rFonts w:ascii="Century Gothic" w:hAnsi="Century Gothic"/>
              </w:rPr>
            </w:pPr>
            <w:r>
              <w:rPr>
                <w:rFonts w:ascii="Century Gothic" w:hAnsi="Century Gothic"/>
              </w:rPr>
              <w:t>Tutor:</w:t>
            </w:r>
          </w:p>
        </w:tc>
      </w:tr>
      <w:tr w:rsidR="001365FF" w14:paraId="56970321" w14:textId="77777777" w:rsidTr="001365FF">
        <w:tc>
          <w:tcPr>
            <w:tcW w:w="4696" w:type="dxa"/>
          </w:tcPr>
          <w:p w14:paraId="2C074104" w14:textId="77777777" w:rsidR="001365FF" w:rsidRPr="0063271D" w:rsidRDefault="001365FF" w:rsidP="00591B33">
            <w:pPr>
              <w:rPr>
                <w:rFonts w:ascii="Century Gothic" w:hAnsi="Century Gothic"/>
              </w:rPr>
            </w:pPr>
            <w:r>
              <w:rPr>
                <w:rFonts w:ascii="Century Gothic" w:hAnsi="Century Gothic"/>
              </w:rPr>
              <w:t>Email Address:</w:t>
            </w:r>
          </w:p>
        </w:tc>
        <w:tc>
          <w:tcPr>
            <w:tcW w:w="4546" w:type="dxa"/>
          </w:tcPr>
          <w:p w14:paraId="2D55FB50" w14:textId="499F7B5B" w:rsidR="001365FF" w:rsidRDefault="001365FF" w:rsidP="001365FF">
            <w:pPr>
              <w:rPr>
                <w:rFonts w:ascii="Century Gothic" w:hAnsi="Century Gothic"/>
              </w:rPr>
            </w:pPr>
            <w:r>
              <w:rPr>
                <w:rFonts w:ascii="Century Gothic" w:hAnsi="Century Gothic"/>
              </w:rPr>
              <w:t>Stage of course progress (</w:t>
            </w:r>
            <w:proofErr w:type="spellStart"/>
            <w:proofErr w:type="gramStart"/>
            <w:r>
              <w:rPr>
                <w:rFonts w:ascii="Century Gothic" w:hAnsi="Century Gothic"/>
              </w:rPr>
              <w:t>ie</w:t>
            </w:r>
            <w:proofErr w:type="spellEnd"/>
            <w:proofErr w:type="gramEnd"/>
            <w:r>
              <w:rPr>
                <w:rFonts w:ascii="Century Gothic" w:hAnsi="Century Gothic"/>
              </w:rPr>
              <w:t xml:space="preserve"> session 3</w:t>
            </w:r>
            <w:r w:rsidR="003A3806">
              <w:rPr>
                <w:rFonts w:ascii="Century Gothic" w:hAnsi="Century Gothic"/>
              </w:rPr>
              <w:t>, Year 1)</w:t>
            </w:r>
          </w:p>
        </w:tc>
      </w:tr>
      <w:tr w:rsidR="001365FF" w14:paraId="3B1A399C" w14:textId="77777777" w:rsidTr="001365FF">
        <w:tc>
          <w:tcPr>
            <w:tcW w:w="4696" w:type="dxa"/>
          </w:tcPr>
          <w:p w14:paraId="7A5FE55F" w14:textId="77777777" w:rsidR="001365FF" w:rsidRDefault="001365FF" w:rsidP="00591B33">
            <w:pPr>
              <w:rPr>
                <w:rFonts w:ascii="Century Gothic" w:hAnsi="Century Gothic"/>
              </w:rPr>
            </w:pPr>
            <w:r w:rsidRPr="0063271D">
              <w:rPr>
                <w:rFonts w:ascii="Century Gothic" w:hAnsi="Century Gothic"/>
              </w:rPr>
              <w:t>Telephone No</w:t>
            </w:r>
            <w:r>
              <w:rPr>
                <w:rFonts w:ascii="Century Gothic" w:hAnsi="Century Gothic"/>
              </w:rPr>
              <w:t>:</w:t>
            </w:r>
          </w:p>
        </w:tc>
        <w:tc>
          <w:tcPr>
            <w:tcW w:w="4546" w:type="dxa"/>
          </w:tcPr>
          <w:p w14:paraId="4BEF6C4A" w14:textId="77777777" w:rsidR="001365FF" w:rsidRPr="0063271D" w:rsidRDefault="001365FF" w:rsidP="00591B33">
            <w:pPr>
              <w:rPr>
                <w:rFonts w:ascii="Century Gothic" w:hAnsi="Century Gothic"/>
              </w:rPr>
            </w:pPr>
          </w:p>
        </w:tc>
      </w:tr>
    </w:tbl>
    <w:p w14:paraId="7820F0A2" w14:textId="77777777" w:rsidR="001365FF" w:rsidRDefault="001365FF" w:rsidP="001365FF">
      <w:pPr>
        <w:spacing w:line="240" w:lineRule="auto"/>
        <w:contextualSpacing/>
        <w:rPr>
          <w:rFonts w:ascii="Century Gothic" w:hAnsi="Century Gothic"/>
        </w:rPr>
      </w:pPr>
    </w:p>
    <w:tbl>
      <w:tblPr>
        <w:tblStyle w:val="TableGrid"/>
        <w:tblW w:w="0" w:type="auto"/>
        <w:tblLook w:val="04A0" w:firstRow="1" w:lastRow="0" w:firstColumn="1" w:lastColumn="0" w:noHBand="0" w:noVBand="1"/>
      </w:tblPr>
      <w:tblGrid>
        <w:gridCol w:w="9242"/>
      </w:tblGrid>
      <w:tr w:rsidR="001365FF" w14:paraId="3061862A" w14:textId="77777777" w:rsidTr="00591B33">
        <w:tc>
          <w:tcPr>
            <w:tcW w:w="9776" w:type="dxa"/>
          </w:tcPr>
          <w:p w14:paraId="22BC6453" w14:textId="77777777" w:rsidR="001365FF" w:rsidRDefault="001365FF" w:rsidP="00591B33">
            <w:pPr>
              <w:rPr>
                <w:rFonts w:ascii="Century Gothic" w:hAnsi="Century Gothic"/>
              </w:rPr>
            </w:pPr>
            <w:r w:rsidRPr="0063271D">
              <w:rPr>
                <w:rFonts w:ascii="Century Gothic" w:hAnsi="Century Gothic"/>
              </w:rPr>
              <w:t>Have you already tried to resolve this complaint verbally?</w:t>
            </w:r>
            <w:r>
              <w:rPr>
                <w:rFonts w:ascii="Century Gothic" w:hAnsi="Century Gothic"/>
              </w:rPr>
              <w:t xml:space="preserve">  </w:t>
            </w:r>
            <w:r w:rsidRPr="00BC5327">
              <w:rPr>
                <w:rFonts w:ascii="Century Gothic" w:hAnsi="Century Gothic"/>
                <w:b/>
                <w:bCs/>
              </w:rPr>
              <w:t>Yes/No</w:t>
            </w:r>
            <w:r>
              <w:rPr>
                <w:rFonts w:ascii="Century Gothic" w:hAnsi="Century Gothic"/>
              </w:rPr>
              <w:t xml:space="preserve"> (Please indicate)</w:t>
            </w:r>
          </w:p>
        </w:tc>
      </w:tr>
    </w:tbl>
    <w:p w14:paraId="2864D413" w14:textId="77777777" w:rsidR="001365FF" w:rsidRDefault="001365FF" w:rsidP="001365FF">
      <w:pPr>
        <w:spacing w:line="240" w:lineRule="auto"/>
        <w:contextualSpacing/>
        <w:rPr>
          <w:rFonts w:ascii="Century Gothic" w:hAnsi="Century Gothic"/>
        </w:rPr>
      </w:pPr>
    </w:p>
    <w:p w14:paraId="3F289613" w14:textId="77777777" w:rsidR="001365FF" w:rsidRPr="00C04D0C" w:rsidRDefault="001365FF" w:rsidP="001365FF">
      <w:pPr>
        <w:rPr>
          <w:rFonts w:ascii="Century Gothic" w:hAnsi="Century Gothic"/>
          <w:b/>
          <w:bCs/>
        </w:rPr>
      </w:pPr>
      <w:r w:rsidRPr="00C04D0C">
        <w:rPr>
          <w:rFonts w:ascii="Century Gothic" w:hAnsi="Century Gothic"/>
          <w:b/>
          <w:bCs/>
        </w:rPr>
        <w:t>Nature of complaint:</w:t>
      </w:r>
    </w:p>
    <w:tbl>
      <w:tblPr>
        <w:tblStyle w:val="TableGrid"/>
        <w:tblW w:w="0" w:type="auto"/>
        <w:tblLook w:val="04A0" w:firstRow="1" w:lastRow="0" w:firstColumn="1" w:lastColumn="0" w:noHBand="0" w:noVBand="1"/>
      </w:tblPr>
      <w:tblGrid>
        <w:gridCol w:w="9242"/>
      </w:tblGrid>
      <w:tr w:rsidR="001365FF" w14:paraId="0CF71579" w14:textId="77777777" w:rsidTr="00591B33">
        <w:tc>
          <w:tcPr>
            <w:tcW w:w="9918" w:type="dxa"/>
          </w:tcPr>
          <w:p w14:paraId="13122116" w14:textId="77777777" w:rsidR="001365FF" w:rsidRDefault="001365FF" w:rsidP="00591B33">
            <w:pPr>
              <w:rPr>
                <w:rFonts w:ascii="Century Gothic" w:hAnsi="Century Gothic"/>
              </w:rPr>
            </w:pPr>
          </w:p>
          <w:p w14:paraId="398BF5BA" w14:textId="77777777" w:rsidR="001365FF" w:rsidRDefault="001365FF" w:rsidP="00591B33">
            <w:pPr>
              <w:rPr>
                <w:rFonts w:ascii="Century Gothic" w:hAnsi="Century Gothic"/>
              </w:rPr>
            </w:pPr>
          </w:p>
          <w:p w14:paraId="495EA4E8" w14:textId="77777777" w:rsidR="001365FF" w:rsidRDefault="001365FF" w:rsidP="00591B33">
            <w:pPr>
              <w:rPr>
                <w:rFonts w:ascii="Century Gothic" w:hAnsi="Century Gothic"/>
              </w:rPr>
            </w:pPr>
          </w:p>
          <w:p w14:paraId="0CACA211" w14:textId="77777777" w:rsidR="001365FF" w:rsidRDefault="001365FF" w:rsidP="00591B33">
            <w:pPr>
              <w:rPr>
                <w:rFonts w:ascii="Century Gothic" w:hAnsi="Century Gothic"/>
              </w:rPr>
            </w:pPr>
          </w:p>
          <w:p w14:paraId="55D2202B" w14:textId="77777777" w:rsidR="001365FF" w:rsidRDefault="001365FF" w:rsidP="00591B33">
            <w:pPr>
              <w:rPr>
                <w:rFonts w:ascii="Century Gothic" w:hAnsi="Century Gothic"/>
              </w:rPr>
            </w:pPr>
          </w:p>
          <w:p w14:paraId="79290216" w14:textId="77777777" w:rsidR="001365FF" w:rsidRDefault="001365FF" w:rsidP="00591B33">
            <w:pPr>
              <w:rPr>
                <w:rFonts w:ascii="Century Gothic" w:hAnsi="Century Gothic"/>
              </w:rPr>
            </w:pPr>
          </w:p>
          <w:p w14:paraId="3541F87C" w14:textId="77777777" w:rsidR="001365FF" w:rsidRDefault="001365FF" w:rsidP="00591B33">
            <w:pPr>
              <w:rPr>
                <w:rFonts w:ascii="Century Gothic" w:hAnsi="Century Gothic"/>
              </w:rPr>
            </w:pPr>
          </w:p>
          <w:p w14:paraId="3EE67581" w14:textId="77777777" w:rsidR="001365FF" w:rsidRDefault="001365FF" w:rsidP="00591B33">
            <w:pPr>
              <w:rPr>
                <w:rFonts w:ascii="Century Gothic" w:hAnsi="Century Gothic"/>
              </w:rPr>
            </w:pPr>
          </w:p>
          <w:p w14:paraId="2A36A224" w14:textId="77777777" w:rsidR="001365FF" w:rsidRDefault="001365FF" w:rsidP="00591B33">
            <w:pPr>
              <w:rPr>
                <w:rFonts w:ascii="Century Gothic" w:hAnsi="Century Gothic"/>
              </w:rPr>
            </w:pPr>
          </w:p>
        </w:tc>
      </w:tr>
    </w:tbl>
    <w:p w14:paraId="7DFF86FD" w14:textId="77777777" w:rsidR="001365FF" w:rsidRDefault="001365FF" w:rsidP="00E220C7">
      <w:pPr>
        <w:jc w:val="both"/>
        <w:rPr>
          <w:rFonts w:ascii="Century Gothic" w:hAnsi="Century Gothic"/>
        </w:rPr>
      </w:pPr>
      <w:r w:rsidRPr="0063271D">
        <w:rPr>
          <w:rFonts w:ascii="Century Gothic" w:hAnsi="Century Gothic"/>
        </w:rPr>
        <w:t>(You should include details of dates(s), time, place and people involved and highlight exactly why you are making a complaint)</w:t>
      </w:r>
      <w:r>
        <w:rPr>
          <w:rFonts w:ascii="Century Gothic" w:hAnsi="Century Gothic"/>
        </w:rPr>
        <w:t xml:space="preserve"> Please continue overleaf if needed.</w:t>
      </w:r>
    </w:p>
    <w:p w14:paraId="4EEA956A" w14:textId="77777777" w:rsidR="001365FF" w:rsidRPr="00C04D0C" w:rsidRDefault="001365FF" w:rsidP="001365FF">
      <w:pPr>
        <w:rPr>
          <w:rFonts w:ascii="Century Gothic" w:hAnsi="Century Gothic"/>
          <w:b/>
          <w:bCs/>
        </w:rPr>
      </w:pPr>
      <w:r w:rsidRPr="00C04D0C">
        <w:rPr>
          <w:rFonts w:ascii="Century Gothic" w:hAnsi="Century Gothic"/>
          <w:b/>
          <w:bCs/>
        </w:rPr>
        <w:t xml:space="preserve">Desired outcome: </w:t>
      </w:r>
      <w:r w:rsidRPr="00BC5327">
        <w:rPr>
          <w:rFonts w:ascii="Century Gothic" w:hAnsi="Century Gothic"/>
        </w:rPr>
        <w:t>(What would you like to happen as a result of your complaint)?</w:t>
      </w:r>
    </w:p>
    <w:tbl>
      <w:tblPr>
        <w:tblStyle w:val="TableGrid"/>
        <w:tblW w:w="0" w:type="auto"/>
        <w:tblLook w:val="04A0" w:firstRow="1" w:lastRow="0" w:firstColumn="1" w:lastColumn="0" w:noHBand="0" w:noVBand="1"/>
      </w:tblPr>
      <w:tblGrid>
        <w:gridCol w:w="9242"/>
      </w:tblGrid>
      <w:tr w:rsidR="001365FF" w14:paraId="4D358297" w14:textId="77777777" w:rsidTr="00591B33">
        <w:tc>
          <w:tcPr>
            <w:tcW w:w="9918" w:type="dxa"/>
          </w:tcPr>
          <w:p w14:paraId="1872E6F1" w14:textId="77777777" w:rsidR="001365FF" w:rsidRDefault="001365FF" w:rsidP="00591B33">
            <w:pPr>
              <w:rPr>
                <w:rFonts w:ascii="Century Gothic" w:hAnsi="Century Gothic"/>
              </w:rPr>
            </w:pPr>
          </w:p>
          <w:p w14:paraId="0B126074" w14:textId="77777777" w:rsidR="001365FF" w:rsidRDefault="001365FF" w:rsidP="00591B33">
            <w:pPr>
              <w:rPr>
                <w:rFonts w:ascii="Century Gothic" w:hAnsi="Century Gothic"/>
              </w:rPr>
            </w:pPr>
          </w:p>
          <w:p w14:paraId="5B0AFEC2" w14:textId="77777777" w:rsidR="001365FF" w:rsidRDefault="001365FF" w:rsidP="00591B33">
            <w:pPr>
              <w:rPr>
                <w:rFonts w:ascii="Century Gothic" w:hAnsi="Century Gothic"/>
              </w:rPr>
            </w:pPr>
          </w:p>
          <w:p w14:paraId="4FDC304B" w14:textId="77777777" w:rsidR="001365FF" w:rsidRDefault="001365FF" w:rsidP="00591B33">
            <w:pPr>
              <w:rPr>
                <w:rFonts w:ascii="Century Gothic" w:hAnsi="Century Gothic"/>
              </w:rPr>
            </w:pPr>
          </w:p>
        </w:tc>
      </w:tr>
    </w:tbl>
    <w:p w14:paraId="18DFB06D" w14:textId="77777777" w:rsidR="001365FF" w:rsidRDefault="001365FF" w:rsidP="001365FF">
      <w:pPr>
        <w:spacing w:line="240" w:lineRule="auto"/>
        <w:contextualSpacing/>
        <w:rPr>
          <w:rFonts w:ascii="Century Gothic" w:hAnsi="Century Gothic"/>
        </w:rPr>
      </w:pPr>
    </w:p>
    <w:tbl>
      <w:tblPr>
        <w:tblStyle w:val="TableGrid"/>
        <w:tblW w:w="0" w:type="auto"/>
        <w:tblLook w:val="04A0" w:firstRow="1" w:lastRow="0" w:firstColumn="1" w:lastColumn="0" w:noHBand="0" w:noVBand="1"/>
      </w:tblPr>
      <w:tblGrid>
        <w:gridCol w:w="4876"/>
        <w:gridCol w:w="4366"/>
      </w:tblGrid>
      <w:tr w:rsidR="001365FF" w14:paraId="226EF785" w14:textId="77777777" w:rsidTr="00591B33">
        <w:tc>
          <w:tcPr>
            <w:tcW w:w="5228" w:type="dxa"/>
          </w:tcPr>
          <w:p w14:paraId="588009B5" w14:textId="77777777" w:rsidR="001365FF" w:rsidRDefault="001365FF" w:rsidP="00591B33">
            <w:pPr>
              <w:contextualSpacing/>
              <w:rPr>
                <w:rFonts w:ascii="Century Gothic" w:hAnsi="Century Gothic"/>
              </w:rPr>
            </w:pPr>
            <w:r>
              <w:rPr>
                <w:rFonts w:ascii="Century Gothic" w:hAnsi="Century Gothic"/>
              </w:rPr>
              <w:t>Signed:</w:t>
            </w:r>
          </w:p>
        </w:tc>
        <w:tc>
          <w:tcPr>
            <w:tcW w:w="4690" w:type="dxa"/>
          </w:tcPr>
          <w:p w14:paraId="430142DD" w14:textId="77777777" w:rsidR="001365FF" w:rsidRDefault="001365FF" w:rsidP="00591B33">
            <w:pPr>
              <w:contextualSpacing/>
              <w:rPr>
                <w:rFonts w:ascii="Century Gothic" w:hAnsi="Century Gothic"/>
              </w:rPr>
            </w:pPr>
            <w:r>
              <w:rPr>
                <w:rFonts w:ascii="Century Gothic" w:hAnsi="Century Gothic"/>
              </w:rPr>
              <w:t>Date:</w:t>
            </w:r>
          </w:p>
        </w:tc>
      </w:tr>
    </w:tbl>
    <w:p w14:paraId="161A7DFD" w14:textId="77777777" w:rsidR="001365FF" w:rsidRDefault="001365FF" w:rsidP="001365FF">
      <w:pPr>
        <w:rPr>
          <w:rFonts w:ascii="Century Gothic" w:hAnsi="Century Gothic"/>
          <w:sz w:val="20"/>
          <w:szCs w:val="20"/>
        </w:rPr>
      </w:pPr>
    </w:p>
    <w:p w14:paraId="11601021" w14:textId="4D77AFB2" w:rsidR="001365FF" w:rsidRPr="0039441F" w:rsidRDefault="001365FF" w:rsidP="001365FF">
      <w:r w:rsidRPr="0039441F">
        <w:rPr>
          <w:rFonts w:ascii="Century Gothic" w:hAnsi="Century Gothic"/>
        </w:rPr>
        <w:t xml:space="preserve">Please return this form to the Centre Director, Heartwood </w:t>
      </w:r>
      <w:r w:rsidR="00A735EB" w:rsidRPr="0039441F">
        <w:rPr>
          <w:rFonts w:ascii="Century Gothic" w:hAnsi="Century Gothic"/>
        </w:rPr>
        <w:t xml:space="preserve">Counselling and Psychotherapy Ltd, Dartington Space, Dartington Hall, Totnes, Devon TQ9 6EN </w:t>
      </w:r>
      <w:r w:rsidRPr="0039441F">
        <w:rPr>
          <w:rFonts w:ascii="Century Gothic" w:hAnsi="Century Gothic"/>
        </w:rPr>
        <w:t xml:space="preserve">or by email to </w:t>
      </w:r>
      <w:hyperlink r:id="rId7" w:history="1">
        <w:r w:rsidRPr="0039441F">
          <w:rPr>
            <w:rStyle w:val="Hyperlink"/>
            <w:rFonts w:ascii="Century Gothic" w:hAnsi="Century Gothic"/>
          </w:rPr>
          <w:t>centredirector@heartwoodcounselling.org</w:t>
        </w:r>
      </w:hyperlink>
    </w:p>
    <w:p w14:paraId="2D5784D3" w14:textId="77777777" w:rsidR="001365FF" w:rsidRPr="00E220C7" w:rsidRDefault="001365FF" w:rsidP="001365FF">
      <w:pPr>
        <w:rPr>
          <w:rFonts w:ascii="Century Gothic" w:hAnsi="Century Gothic"/>
        </w:rPr>
      </w:pPr>
      <w:r w:rsidRPr="0039441F">
        <w:rPr>
          <w:rFonts w:ascii="Century Gothic" w:hAnsi="Century Gothic"/>
        </w:rPr>
        <w:t>Please note</w:t>
      </w:r>
    </w:p>
    <w:p w14:paraId="118F6D65" w14:textId="19B4A092" w:rsidR="001365FF" w:rsidRDefault="001365FF" w:rsidP="00E220C7">
      <w:pPr>
        <w:pStyle w:val="ListParagraph"/>
        <w:numPr>
          <w:ilvl w:val="0"/>
          <w:numId w:val="3"/>
        </w:numPr>
        <w:rPr>
          <w:rFonts w:ascii="Century Gothic" w:hAnsi="Century Gothic"/>
        </w:rPr>
      </w:pPr>
      <w:r w:rsidRPr="00E220C7">
        <w:rPr>
          <w:rFonts w:ascii="Century Gothic" w:hAnsi="Century Gothic"/>
        </w:rPr>
        <w:t xml:space="preserve">A complaint must be bought to the attention of the college as soon as possible and, in any event, within 28 days of the issue occurring.  </w:t>
      </w:r>
      <w:r w:rsidR="003A3806">
        <w:rPr>
          <w:rFonts w:ascii="Century Gothic" w:hAnsi="Century Gothic"/>
        </w:rPr>
        <w:t>You can s</w:t>
      </w:r>
      <w:r w:rsidRPr="00E220C7">
        <w:rPr>
          <w:rFonts w:ascii="Century Gothic" w:hAnsi="Century Gothic"/>
        </w:rPr>
        <w:t xml:space="preserve">end your written complaint to us by letter or email.  </w:t>
      </w:r>
    </w:p>
    <w:p w14:paraId="7F7876EE" w14:textId="77777777" w:rsidR="00E220C7" w:rsidRPr="00E220C7" w:rsidRDefault="00E220C7" w:rsidP="00E220C7">
      <w:pPr>
        <w:pStyle w:val="ListParagraph"/>
        <w:rPr>
          <w:rFonts w:ascii="Century Gothic" w:hAnsi="Century Gothic"/>
        </w:rPr>
      </w:pPr>
    </w:p>
    <w:p w14:paraId="45CAFC06" w14:textId="18AD50D5" w:rsidR="00E220C7" w:rsidRDefault="001365FF" w:rsidP="00E220C7">
      <w:pPr>
        <w:pStyle w:val="ListParagraph"/>
        <w:numPr>
          <w:ilvl w:val="0"/>
          <w:numId w:val="3"/>
        </w:numPr>
        <w:rPr>
          <w:rFonts w:ascii="Century Gothic" w:hAnsi="Century Gothic"/>
        </w:rPr>
      </w:pPr>
      <w:r w:rsidRPr="00E220C7">
        <w:rPr>
          <w:rFonts w:ascii="Century Gothic" w:hAnsi="Century Gothic"/>
        </w:rPr>
        <w:t xml:space="preserve">Once received we will log your complaint and send a copy to </w:t>
      </w:r>
      <w:r w:rsidR="003A3806">
        <w:rPr>
          <w:rFonts w:ascii="Century Gothic" w:hAnsi="Century Gothic"/>
        </w:rPr>
        <w:t xml:space="preserve">an appropriate senior team </w:t>
      </w:r>
      <w:r w:rsidRPr="00E220C7">
        <w:rPr>
          <w:rFonts w:ascii="Century Gothic" w:hAnsi="Century Gothic"/>
        </w:rPr>
        <w:t xml:space="preserve">member. The complaint will be taken to a management meeting where the best possible outcome will be discussed.  Depending on the nature of the complaint, </w:t>
      </w:r>
      <w:r w:rsidR="003A3806">
        <w:rPr>
          <w:rFonts w:ascii="Century Gothic" w:hAnsi="Century Gothic"/>
        </w:rPr>
        <w:t xml:space="preserve">further </w:t>
      </w:r>
      <w:r w:rsidRPr="00E220C7">
        <w:rPr>
          <w:rFonts w:ascii="Century Gothic" w:hAnsi="Century Gothic"/>
        </w:rPr>
        <w:t xml:space="preserve">meetings or telephone conversations may be </w:t>
      </w:r>
      <w:r w:rsidR="003A3806">
        <w:rPr>
          <w:rFonts w:ascii="Century Gothic" w:hAnsi="Century Gothic"/>
        </w:rPr>
        <w:t>required</w:t>
      </w:r>
      <w:r w:rsidRPr="00E220C7">
        <w:rPr>
          <w:rFonts w:ascii="Century Gothic" w:hAnsi="Century Gothic"/>
        </w:rPr>
        <w:t xml:space="preserve"> to establish </w:t>
      </w:r>
      <w:r w:rsidR="003A3806">
        <w:rPr>
          <w:rFonts w:ascii="Century Gothic" w:hAnsi="Century Gothic"/>
        </w:rPr>
        <w:t>the facts.</w:t>
      </w:r>
      <w:r w:rsidRPr="00E220C7">
        <w:rPr>
          <w:rFonts w:ascii="Century Gothic" w:hAnsi="Century Gothic"/>
        </w:rPr>
        <w:t xml:space="preserve"> We may </w:t>
      </w:r>
      <w:r w:rsidR="003A3806">
        <w:rPr>
          <w:rFonts w:ascii="Century Gothic" w:hAnsi="Century Gothic"/>
        </w:rPr>
        <w:t xml:space="preserve">also </w:t>
      </w:r>
      <w:r w:rsidRPr="00E220C7">
        <w:rPr>
          <w:rFonts w:ascii="Century Gothic" w:hAnsi="Century Gothic"/>
        </w:rPr>
        <w:t>contact you again for further information.</w:t>
      </w:r>
    </w:p>
    <w:p w14:paraId="47B2BA60" w14:textId="77777777" w:rsidR="00E220C7" w:rsidRPr="00E220C7" w:rsidRDefault="00E220C7" w:rsidP="00E220C7">
      <w:pPr>
        <w:pStyle w:val="ListParagraph"/>
        <w:rPr>
          <w:rFonts w:ascii="Century Gothic" w:hAnsi="Century Gothic"/>
        </w:rPr>
      </w:pPr>
    </w:p>
    <w:p w14:paraId="15D8B87F" w14:textId="46C34D42" w:rsidR="001365FF" w:rsidRDefault="001365FF" w:rsidP="00E220C7">
      <w:pPr>
        <w:pStyle w:val="ListParagraph"/>
        <w:numPr>
          <w:ilvl w:val="0"/>
          <w:numId w:val="3"/>
        </w:numPr>
        <w:rPr>
          <w:rFonts w:ascii="Century Gothic" w:hAnsi="Century Gothic"/>
        </w:rPr>
      </w:pPr>
      <w:r w:rsidRPr="00E220C7">
        <w:rPr>
          <w:rFonts w:ascii="Century Gothic" w:hAnsi="Century Gothic"/>
        </w:rPr>
        <w:t>Heartwood has a duty of care to its students and staff, and if the behaviour or language of a complaint is insulting or aggressive during a</w:t>
      </w:r>
      <w:r w:rsidR="003A3806">
        <w:rPr>
          <w:rFonts w:ascii="Century Gothic" w:hAnsi="Century Gothic"/>
        </w:rPr>
        <w:t>ny correspondence</w:t>
      </w:r>
      <w:r w:rsidRPr="00E220C7">
        <w:rPr>
          <w:rFonts w:ascii="Century Gothic" w:hAnsi="Century Gothic"/>
        </w:rPr>
        <w:t>, the college reserves the right to terminate the complaint</w:t>
      </w:r>
      <w:r w:rsidR="003A3806">
        <w:rPr>
          <w:rFonts w:ascii="Century Gothic" w:hAnsi="Century Gothic"/>
        </w:rPr>
        <w:t>s</w:t>
      </w:r>
      <w:r w:rsidRPr="00E220C7">
        <w:rPr>
          <w:rFonts w:ascii="Century Gothic" w:hAnsi="Century Gothic"/>
        </w:rPr>
        <w:t xml:space="preserve"> </w:t>
      </w:r>
      <w:r w:rsidRPr="0039441F">
        <w:rPr>
          <w:rFonts w:ascii="Century Gothic" w:hAnsi="Century Gothic"/>
        </w:rPr>
        <w:t xml:space="preserve">process.  </w:t>
      </w:r>
      <w:r w:rsidR="003A3806" w:rsidRPr="0039441F">
        <w:rPr>
          <w:rFonts w:ascii="Century Gothic" w:hAnsi="Century Gothic"/>
        </w:rPr>
        <w:t>Whilst we</w:t>
      </w:r>
      <w:r w:rsidRPr="0039441F">
        <w:rPr>
          <w:rFonts w:ascii="Century Gothic" w:hAnsi="Century Gothic"/>
        </w:rPr>
        <w:t xml:space="preserve"> wish to ensure that </w:t>
      </w:r>
      <w:r w:rsidR="003A3806" w:rsidRPr="0039441F">
        <w:rPr>
          <w:rFonts w:ascii="Century Gothic" w:hAnsi="Century Gothic"/>
        </w:rPr>
        <w:t>any</w:t>
      </w:r>
      <w:r w:rsidRPr="0039441F">
        <w:rPr>
          <w:rFonts w:ascii="Century Gothic" w:hAnsi="Century Gothic"/>
        </w:rPr>
        <w:t xml:space="preserve"> concerns </w:t>
      </w:r>
      <w:r w:rsidR="003A3806" w:rsidRPr="0039441F">
        <w:rPr>
          <w:rFonts w:ascii="Century Gothic" w:hAnsi="Century Gothic"/>
        </w:rPr>
        <w:t>are appropriately heard</w:t>
      </w:r>
      <w:r w:rsidR="00A735EB" w:rsidRPr="0039441F">
        <w:rPr>
          <w:rFonts w:ascii="Century Gothic" w:hAnsi="Century Gothic"/>
        </w:rPr>
        <w:t xml:space="preserve"> and addressed,</w:t>
      </w:r>
      <w:r w:rsidR="00A735EB">
        <w:rPr>
          <w:rFonts w:ascii="Century Gothic" w:hAnsi="Century Gothic"/>
        </w:rPr>
        <w:t xml:space="preserve"> </w:t>
      </w:r>
      <w:r w:rsidRPr="00E220C7">
        <w:rPr>
          <w:rFonts w:ascii="Century Gothic" w:hAnsi="Century Gothic"/>
        </w:rPr>
        <w:t xml:space="preserve">Heartwood will not engage with complaints which are vexatious, </w:t>
      </w:r>
      <w:proofErr w:type="gramStart"/>
      <w:r w:rsidRPr="00E220C7">
        <w:rPr>
          <w:rFonts w:ascii="Century Gothic" w:hAnsi="Century Gothic"/>
        </w:rPr>
        <w:t>rude</w:t>
      </w:r>
      <w:proofErr w:type="gramEnd"/>
      <w:r w:rsidRPr="00E220C7">
        <w:rPr>
          <w:rFonts w:ascii="Century Gothic" w:hAnsi="Century Gothic"/>
        </w:rPr>
        <w:t xml:space="preserve"> or threatening</w:t>
      </w:r>
      <w:r w:rsidR="003A3806">
        <w:rPr>
          <w:rFonts w:ascii="Century Gothic" w:hAnsi="Century Gothic"/>
        </w:rPr>
        <w:t>.</w:t>
      </w:r>
    </w:p>
    <w:p w14:paraId="1FF405E2" w14:textId="77777777" w:rsidR="00E220C7" w:rsidRPr="00E220C7" w:rsidRDefault="00E220C7" w:rsidP="00E220C7">
      <w:pPr>
        <w:pStyle w:val="ListParagraph"/>
        <w:rPr>
          <w:rFonts w:ascii="Century Gothic" w:hAnsi="Century Gothic"/>
        </w:rPr>
      </w:pPr>
    </w:p>
    <w:p w14:paraId="362A8C7F" w14:textId="78FE99FD" w:rsidR="001365FF" w:rsidRDefault="001365FF" w:rsidP="00E220C7">
      <w:pPr>
        <w:pStyle w:val="ListParagraph"/>
        <w:numPr>
          <w:ilvl w:val="0"/>
          <w:numId w:val="3"/>
        </w:numPr>
        <w:rPr>
          <w:rFonts w:ascii="Century Gothic" w:hAnsi="Century Gothic"/>
        </w:rPr>
      </w:pPr>
      <w:r w:rsidRPr="00E220C7">
        <w:rPr>
          <w:rFonts w:ascii="Century Gothic" w:hAnsi="Century Gothic"/>
        </w:rPr>
        <w:t xml:space="preserve">Please note that raising a vexatious or malicious complaint may lead to additional action. A complaint that is categorised as vexatious may be rejected by Heartwood; in such instances the complainant will be notified </w:t>
      </w:r>
      <w:r w:rsidR="00A735EB">
        <w:rPr>
          <w:rFonts w:ascii="Century Gothic" w:hAnsi="Century Gothic"/>
        </w:rPr>
        <w:t xml:space="preserve">of the reasons </w:t>
      </w:r>
      <w:r w:rsidR="00A735EB" w:rsidRPr="0039441F">
        <w:rPr>
          <w:rFonts w:ascii="Century Gothic" w:hAnsi="Century Gothic"/>
        </w:rPr>
        <w:t>within 14</w:t>
      </w:r>
      <w:r w:rsidRPr="00E220C7">
        <w:rPr>
          <w:rFonts w:ascii="Century Gothic" w:hAnsi="Century Gothic"/>
        </w:rPr>
        <w:t xml:space="preserve"> days after the decision has been made</w:t>
      </w:r>
      <w:r w:rsidR="00705B75">
        <w:rPr>
          <w:rFonts w:ascii="Century Gothic" w:hAnsi="Century Gothic"/>
        </w:rPr>
        <w:t>.</w:t>
      </w:r>
    </w:p>
    <w:p w14:paraId="616BD071" w14:textId="77777777" w:rsidR="00E220C7" w:rsidRPr="00E220C7" w:rsidRDefault="00E220C7" w:rsidP="00E220C7">
      <w:pPr>
        <w:pStyle w:val="ListParagraph"/>
        <w:rPr>
          <w:rFonts w:ascii="Century Gothic" w:hAnsi="Century Gothic"/>
        </w:rPr>
      </w:pPr>
    </w:p>
    <w:p w14:paraId="4B7BAA72" w14:textId="126C51BF" w:rsidR="00E220C7" w:rsidRPr="00E220C7" w:rsidRDefault="001365FF" w:rsidP="00E220C7">
      <w:pPr>
        <w:pStyle w:val="ListParagraph"/>
        <w:numPr>
          <w:ilvl w:val="0"/>
          <w:numId w:val="3"/>
        </w:numPr>
        <w:spacing w:line="240" w:lineRule="auto"/>
        <w:rPr>
          <w:rFonts w:ascii="Century Gothic" w:hAnsi="Century Gothic"/>
          <w:color w:val="000000" w:themeColor="text1"/>
        </w:rPr>
      </w:pPr>
      <w:r w:rsidRPr="00E220C7">
        <w:rPr>
          <w:rFonts w:ascii="Century Gothic" w:hAnsi="Century Gothic"/>
          <w:iCs/>
          <w:color w:val="000000" w:themeColor="text1"/>
        </w:rPr>
        <w:t xml:space="preserve">The procedure applies only for events which take place at a time when the complainant is an enrolled learner at Heartwood or one who is on a deferral. It does not, therefore, apply to applicants prior to enrolment with Heartwood, or to former learners of Heartwood whose complaint refers to </w:t>
      </w:r>
      <w:r w:rsidR="00705B75">
        <w:rPr>
          <w:rFonts w:ascii="Century Gothic" w:hAnsi="Century Gothic"/>
          <w:iCs/>
          <w:color w:val="000000" w:themeColor="text1"/>
        </w:rPr>
        <w:t xml:space="preserve">an </w:t>
      </w:r>
      <w:r w:rsidRPr="00E220C7">
        <w:rPr>
          <w:rFonts w:ascii="Century Gothic" w:hAnsi="Century Gothic"/>
          <w:iCs/>
          <w:color w:val="000000" w:themeColor="text1"/>
        </w:rPr>
        <w:t>event which took place after their enrolment has ended. The definition of learner extends one year beyond the day of the final taught session</w:t>
      </w:r>
      <w:r w:rsidR="00E220C7">
        <w:rPr>
          <w:rFonts w:ascii="Century Gothic" w:hAnsi="Century Gothic"/>
          <w:iCs/>
          <w:color w:val="000000" w:themeColor="text1"/>
        </w:rPr>
        <w:t>.</w:t>
      </w:r>
    </w:p>
    <w:p w14:paraId="195CABFF" w14:textId="6246BD64" w:rsidR="001365FF" w:rsidRPr="00E220C7" w:rsidRDefault="001365FF" w:rsidP="00E220C7">
      <w:pPr>
        <w:pStyle w:val="ListParagraph"/>
        <w:spacing w:line="240" w:lineRule="auto"/>
        <w:rPr>
          <w:rFonts w:ascii="Century Gothic" w:hAnsi="Century Gothic"/>
          <w:color w:val="000000" w:themeColor="text1"/>
        </w:rPr>
      </w:pPr>
    </w:p>
    <w:p w14:paraId="7D40B831" w14:textId="34B1E4B3" w:rsidR="00E220C7" w:rsidRDefault="001365FF" w:rsidP="00E220C7">
      <w:pPr>
        <w:pStyle w:val="ListParagraph"/>
        <w:numPr>
          <w:ilvl w:val="0"/>
          <w:numId w:val="3"/>
        </w:numPr>
        <w:spacing w:line="240" w:lineRule="auto"/>
        <w:rPr>
          <w:rFonts w:ascii="Century Gothic" w:hAnsi="Century Gothic"/>
        </w:rPr>
      </w:pPr>
      <w:r w:rsidRPr="00E220C7">
        <w:rPr>
          <w:rFonts w:ascii="Century Gothic" w:hAnsi="Century Gothic"/>
        </w:rPr>
        <w:t xml:space="preserve">Whilst a complaint investigation is in progress, please may we ask that you refrain from contacting individual members of staff </w:t>
      </w:r>
      <w:r w:rsidR="00705B75">
        <w:rPr>
          <w:rFonts w:ascii="Century Gothic" w:hAnsi="Century Gothic"/>
        </w:rPr>
        <w:t xml:space="preserve">or other students either </w:t>
      </w:r>
      <w:r w:rsidRPr="00E220C7">
        <w:rPr>
          <w:rFonts w:ascii="Century Gothic" w:hAnsi="Century Gothic"/>
        </w:rPr>
        <w:t>directly</w:t>
      </w:r>
      <w:r w:rsidR="00705B75">
        <w:rPr>
          <w:rFonts w:ascii="Century Gothic" w:hAnsi="Century Gothic"/>
        </w:rPr>
        <w:t xml:space="preserve"> </w:t>
      </w:r>
      <w:r w:rsidR="0039441F">
        <w:rPr>
          <w:rFonts w:ascii="Century Gothic" w:hAnsi="Century Gothic"/>
        </w:rPr>
        <w:t xml:space="preserve">or </w:t>
      </w:r>
      <w:r w:rsidR="0039441F" w:rsidRPr="00E220C7">
        <w:rPr>
          <w:rFonts w:ascii="Century Gothic" w:hAnsi="Century Gothic"/>
        </w:rPr>
        <w:t>by</w:t>
      </w:r>
      <w:r w:rsidRPr="00E220C7">
        <w:rPr>
          <w:rFonts w:ascii="Century Gothic" w:hAnsi="Century Gothic"/>
        </w:rPr>
        <w:t xml:space="preserve"> copying them into our communications, as this will interfere with our efforts to investigate matters </w:t>
      </w:r>
      <w:r w:rsidR="00705B75">
        <w:rPr>
          <w:rFonts w:ascii="Century Gothic" w:hAnsi="Century Gothic"/>
        </w:rPr>
        <w:t>effectively and i</w:t>
      </w:r>
      <w:r w:rsidRPr="00E220C7">
        <w:rPr>
          <w:rFonts w:ascii="Century Gothic" w:hAnsi="Century Gothic"/>
        </w:rPr>
        <w:t>n accordance with our policies and procedures.</w:t>
      </w:r>
    </w:p>
    <w:p w14:paraId="25F5B766" w14:textId="77777777" w:rsidR="00E220C7" w:rsidRPr="00E220C7" w:rsidRDefault="00E220C7" w:rsidP="00E220C7">
      <w:pPr>
        <w:pStyle w:val="ListParagraph"/>
        <w:spacing w:line="240" w:lineRule="auto"/>
        <w:rPr>
          <w:rFonts w:ascii="Century Gothic" w:hAnsi="Century Gothic"/>
        </w:rPr>
      </w:pPr>
    </w:p>
    <w:p w14:paraId="756A0267" w14:textId="77777777" w:rsidR="001365FF" w:rsidRPr="00E220C7" w:rsidRDefault="001365FF" w:rsidP="00E220C7">
      <w:pPr>
        <w:pStyle w:val="ListParagraph"/>
        <w:numPr>
          <w:ilvl w:val="0"/>
          <w:numId w:val="3"/>
        </w:numPr>
        <w:spacing w:line="240" w:lineRule="auto"/>
        <w:rPr>
          <w:rFonts w:ascii="Century Gothic" w:hAnsi="Century Gothic"/>
        </w:rPr>
      </w:pPr>
      <w:r w:rsidRPr="00E220C7">
        <w:rPr>
          <w:rFonts w:ascii="Century Gothic" w:hAnsi="Century Gothic"/>
        </w:rPr>
        <w:t>To ensure all complaints are dealt with in the most efficient way possible, we will only respond to correspondence that has reached us through the postal address and email address listed above.  This is for your convenience and to prevent your concerns not being dealt with through the proper channels as set out in this procedure.</w:t>
      </w:r>
    </w:p>
    <w:p w14:paraId="1AF1153E" w14:textId="77777777" w:rsidR="0072546F" w:rsidRPr="00E220C7" w:rsidRDefault="0039441F"/>
    <w:sectPr w:rsidR="0072546F" w:rsidRPr="00E220C7" w:rsidSect="00342A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AD04" w14:textId="77777777" w:rsidR="001365FF" w:rsidRDefault="001365FF" w:rsidP="001365FF">
      <w:pPr>
        <w:spacing w:after="0" w:line="240" w:lineRule="auto"/>
      </w:pPr>
      <w:r>
        <w:separator/>
      </w:r>
    </w:p>
  </w:endnote>
  <w:endnote w:type="continuationSeparator" w:id="0">
    <w:p w14:paraId="5F4CBA7E" w14:textId="77777777" w:rsidR="001365FF" w:rsidRDefault="001365FF" w:rsidP="0013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B351" w14:textId="77777777" w:rsidR="00BE056F" w:rsidRDefault="00BE0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7F01" w14:textId="714494E1" w:rsidR="00AC140B" w:rsidRPr="0063271D" w:rsidRDefault="00342A76" w:rsidP="00342A76">
    <w:pPr>
      <w:pStyle w:val="Footer"/>
      <w:tabs>
        <w:tab w:val="left" w:pos="6465"/>
      </w:tabs>
      <w:jc w:val="right"/>
      <w:rPr>
        <w:rFonts w:ascii="Century Gothic" w:hAnsi="Century Gothic"/>
        <w:sz w:val="20"/>
        <w:szCs w:val="20"/>
      </w:rPr>
    </w:pPr>
    <w:r>
      <w:rPr>
        <w:rFonts w:ascii="Century Gothic" w:hAnsi="Century Gothic"/>
        <w:sz w:val="20"/>
        <w:szCs w:val="20"/>
      </w:rPr>
      <w:tab/>
    </w:r>
    <w:r w:rsidRPr="0081336F">
      <w:rPr>
        <w:rFonts w:ascii="Century Gothic" w:hAnsi="Century Gothic"/>
        <w:sz w:val="18"/>
        <w:szCs w:val="18"/>
      </w:rPr>
      <w:t>HW Complaints Procedure</w:t>
    </w:r>
    <w:r>
      <w:rPr>
        <w:rFonts w:ascii="Century Gothic" w:hAnsi="Century Gothic"/>
        <w:sz w:val="18"/>
        <w:szCs w:val="18"/>
      </w:rPr>
      <w:t xml:space="preserve"> Form</w:t>
    </w:r>
    <w:r w:rsidRPr="0081336F">
      <w:rPr>
        <w:rFonts w:ascii="Century Gothic" w:hAnsi="Century Gothic"/>
        <w:sz w:val="18"/>
        <w:szCs w:val="18"/>
      </w:rPr>
      <w:t xml:space="preserve"> 010922</w:t>
    </w:r>
    <w:r>
      <w:rPr>
        <w:rFonts w:ascii="Century Gothic" w:hAnsi="Century Gothic"/>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4664" w14:textId="20A7F51E" w:rsidR="00D7067A" w:rsidRPr="0081336F" w:rsidRDefault="00D7067A" w:rsidP="00D7067A">
    <w:pPr>
      <w:pStyle w:val="Footer"/>
      <w:jc w:val="right"/>
      <w:rPr>
        <w:rFonts w:ascii="Century Gothic" w:hAnsi="Century Gothic"/>
        <w:color w:val="FF0000"/>
        <w:sz w:val="18"/>
        <w:szCs w:val="18"/>
      </w:rPr>
    </w:pPr>
    <w:r>
      <w:tab/>
    </w:r>
    <w:r w:rsidRPr="0081336F">
      <w:rPr>
        <w:rFonts w:ascii="Century Gothic" w:hAnsi="Century Gothic"/>
        <w:sz w:val="18"/>
        <w:szCs w:val="18"/>
      </w:rPr>
      <w:t xml:space="preserve">HW </w:t>
    </w:r>
    <w:r w:rsidR="00BE056F">
      <w:rPr>
        <w:rFonts w:ascii="Century Gothic" w:hAnsi="Century Gothic"/>
        <w:sz w:val="18"/>
        <w:szCs w:val="18"/>
      </w:rPr>
      <w:t xml:space="preserve">Written </w:t>
    </w:r>
    <w:r w:rsidRPr="0081336F">
      <w:rPr>
        <w:rFonts w:ascii="Century Gothic" w:hAnsi="Century Gothic"/>
        <w:sz w:val="18"/>
        <w:szCs w:val="18"/>
      </w:rPr>
      <w:t xml:space="preserve">Complaints </w:t>
    </w:r>
    <w:r w:rsidR="00342A76">
      <w:rPr>
        <w:rFonts w:ascii="Century Gothic" w:hAnsi="Century Gothic"/>
        <w:sz w:val="18"/>
        <w:szCs w:val="18"/>
      </w:rPr>
      <w:t>Form</w:t>
    </w:r>
    <w:r w:rsidRPr="0081336F">
      <w:rPr>
        <w:rFonts w:ascii="Century Gothic" w:hAnsi="Century Gothic"/>
        <w:sz w:val="18"/>
        <w:szCs w:val="18"/>
      </w:rPr>
      <w:t xml:space="preserve"> 010922</w:t>
    </w:r>
  </w:p>
  <w:p w14:paraId="1EAAFA93" w14:textId="1BAC4C30" w:rsidR="00D7067A" w:rsidRDefault="00D7067A" w:rsidP="00D7067A">
    <w:pPr>
      <w:pStyle w:val="Footer"/>
      <w:tabs>
        <w:tab w:val="clear" w:pos="4513"/>
        <w:tab w:val="clear" w:pos="9026"/>
        <w:tab w:val="left" w:pos="81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B3FB" w14:textId="77777777" w:rsidR="001365FF" w:rsidRDefault="001365FF" w:rsidP="001365FF">
      <w:pPr>
        <w:spacing w:after="0" w:line="240" w:lineRule="auto"/>
      </w:pPr>
      <w:r>
        <w:separator/>
      </w:r>
    </w:p>
  </w:footnote>
  <w:footnote w:type="continuationSeparator" w:id="0">
    <w:p w14:paraId="23C03543" w14:textId="77777777" w:rsidR="001365FF" w:rsidRDefault="001365FF" w:rsidP="00136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B40D" w14:textId="77777777" w:rsidR="00BE056F" w:rsidRDefault="00BE0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A750" w14:textId="77777777" w:rsidR="00BE056F" w:rsidRDefault="00BE0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1237" w14:textId="77777777" w:rsidR="001365FF" w:rsidRPr="006B0552" w:rsidRDefault="001365FF" w:rsidP="001365FF">
    <w:pPr>
      <w:pStyle w:val="Heading1"/>
      <w:jc w:val="right"/>
      <w:rPr>
        <w:rFonts w:ascii="Century Gothic" w:hAnsi="Century Gothic"/>
        <w:color w:val="4BACC6"/>
        <w:sz w:val="36"/>
        <w:szCs w:val="36"/>
      </w:rPr>
    </w:pPr>
    <w:bookmarkStart w:id="0" w:name="_Toc106183828"/>
    <w:r>
      <w:rPr>
        <w:rFonts w:ascii="Century Gothic" w:hAnsi="Century Gothic"/>
        <w:noProof/>
        <w:color w:val="4BACC6"/>
        <w:sz w:val="36"/>
        <w:szCs w:val="36"/>
        <w:lang w:eastAsia="en-GB"/>
      </w:rPr>
      <w:drawing>
        <wp:anchor distT="0" distB="0" distL="114300" distR="114300" simplePos="0" relativeHeight="251658752" behindDoc="0" locked="0" layoutInCell="1" allowOverlap="1" wp14:anchorId="67EECB51" wp14:editId="5E30C10A">
          <wp:simplePos x="0" y="0"/>
          <wp:positionH relativeFrom="margin">
            <wp:posOffset>-144780</wp:posOffset>
          </wp:positionH>
          <wp:positionV relativeFrom="paragraph">
            <wp:posOffset>-158115</wp:posOffset>
          </wp:positionV>
          <wp:extent cx="1424940" cy="904875"/>
          <wp:effectExtent l="19050" t="0" r="3810" b="0"/>
          <wp:wrapSquare wrapText="bothSides"/>
          <wp:docPr id="1"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904875"/>
                  </a:xfrm>
                  <a:prstGeom prst="rect">
                    <a:avLst/>
                  </a:prstGeom>
                  <a:noFill/>
                  <a:ln>
                    <a:noFill/>
                  </a:ln>
                </pic:spPr>
              </pic:pic>
            </a:graphicData>
          </a:graphic>
        </wp:anchor>
      </w:drawing>
    </w:r>
    <w:r w:rsidRPr="00BC5327">
      <w:rPr>
        <w:rFonts w:ascii="Century Gothic" w:hAnsi="Century Gothic"/>
        <w:color w:val="4BACC6"/>
        <w:sz w:val="36"/>
        <w:szCs w:val="36"/>
      </w:rPr>
      <w:t>Written Complaint Form</w:t>
    </w:r>
    <w:bookmarkEnd w:id="0"/>
  </w:p>
  <w:p w14:paraId="1E858C9E" w14:textId="77777777" w:rsidR="001365FF" w:rsidRDefault="00136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47EE7"/>
    <w:multiLevelType w:val="multilevel"/>
    <w:tmpl w:val="342CDEF6"/>
    <w:lvl w:ilvl="0">
      <w:start w:val="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1A153A"/>
    <w:multiLevelType w:val="hybridMultilevel"/>
    <w:tmpl w:val="FEF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2841D3"/>
    <w:multiLevelType w:val="hybridMultilevel"/>
    <w:tmpl w:val="F1FE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646804">
    <w:abstractNumId w:val="0"/>
  </w:num>
  <w:num w:numId="2" w16cid:durableId="201598450">
    <w:abstractNumId w:val="1"/>
  </w:num>
  <w:num w:numId="3" w16cid:durableId="1694377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5FF"/>
    <w:rsid w:val="001365FF"/>
    <w:rsid w:val="00160892"/>
    <w:rsid w:val="00164A16"/>
    <w:rsid w:val="001E1DAF"/>
    <w:rsid w:val="002C6491"/>
    <w:rsid w:val="00342A76"/>
    <w:rsid w:val="0039441F"/>
    <w:rsid w:val="003A3806"/>
    <w:rsid w:val="00705B75"/>
    <w:rsid w:val="008C4E2E"/>
    <w:rsid w:val="009F42E2"/>
    <w:rsid w:val="00A5520D"/>
    <w:rsid w:val="00A735EB"/>
    <w:rsid w:val="00BE056F"/>
    <w:rsid w:val="00C40714"/>
    <w:rsid w:val="00D7067A"/>
    <w:rsid w:val="00E220C7"/>
    <w:rsid w:val="00E5549F"/>
    <w:rsid w:val="00F5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40A0C"/>
  <w15:docId w15:val="{5494180F-0E68-4E8F-ACB5-16F15E70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FF"/>
    <w:pPr>
      <w:spacing w:after="160" w:line="259" w:lineRule="auto"/>
    </w:pPr>
  </w:style>
  <w:style w:type="paragraph" w:styleId="Heading1">
    <w:name w:val="heading 1"/>
    <w:basedOn w:val="Normal"/>
    <w:next w:val="Normal"/>
    <w:link w:val="Heading1Char"/>
    <w:uiPriority w:val="9"/>
    <w:qFormat/>
    <w:rsid w:val="001365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FF"/>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136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5FF"/>
  </w:style>
  <w:style w:type="character" w:styleId="Hyperlink">
    <w:name w:val="Hyperlink"/>
    <w:basedOn w:val="DefaultParagraphFont"/>
    <w:uiPriority w:val="99"/>
    <w:unhideWhenUsed/>
    <w:rsid w:val="001365FF"/>
    <w:rPr>
      <w:color w:val="0000FF" w:themeColor="hyperlink"/>
      <w:u w:val="single"/>
    </w:rPr>
  </w:style>
  <w:style w:type="table" w:styleId="TableGrid">
    <w:name w:val="Table Grid"/>
    <w:basedOn w:val="TableNormal"/>
    <w:uiPriority w:val="39"/>
    <w:rsid w:val="00136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5FF"/>
  </w:style>
  <w:style w:type="paragraph" w:styleId="ListParagraph">
    <w:name w:val="List Paragraph"/>
    <w:basedOn w:val="Normal"/>
    <w:uiPriority w:val="34"/>
    <w:qFormat/>
    <w:rsid w:val="00136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ntredirector@heartwoodcounselling.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BSY Devon</dc:creator>
  <cp:lastModifiedBy>Cheryl Franklin</cp:lastModifiedBy>
  <cp:revision>2</cp:revision>
  <dcterms:created xsi:type="dcterms:W3CDTF">2022-09-06T10:31:00Z</dcterms:created>
  <dcterms:modified xsi:type="dcterms:W3CDTF">2022-09-06T10:31:00Z</dcterms:modified>
</cp:coreProperties>
</file>